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2B555" w14:textId="77777777" w:rsidR="00B905AF" w:rsidRPr="0079529D" w:rsidRDefault="00B905AF" w:rsidP="009158CF">
      <w:pPr>
        <w:jc w:val="center"/>
        <w:rPr>
          <w:rFonts w:ascii="Calibri" w:hAnsi="Calibri" w:cs="Calibri"/>
          <w:sz w:val="36"/>
          <w:szCs w:val="36"/>
        </w:rPr>
      </w:pPr>
      <w:r w:rsidRPr="0079529D">
        <w:rPr>
          <w:rFonts w:ascii="Calibri" w:hAnsi="Calibri" w:cs="Calibri"/>
          <w:sz w:val="36"/>
          <w:szCs w:val="36"/>
        </w:rPr>
        <w:t>INSTRUKACJA BHP</w:t>
      </w:r>
    </w:p>
    <w:p w14:paraId="21538354" w14:textId="77777777" w:rsidR="00B905AF" w:rsidRPr="0079529D" w:rsidRDefault="00B905AF" w:rsidP="009158CF">
      <w:pPr>
        <w:jc w:val="center"/>
        <w:rPr>
          <w:rFonts w:ascii="Calibri" w:hAnsi="Calibri" w:cs="Calibri"/>
          <w:sz w:val="36"/>
          <w:szCs w:val="36"/>
        </w:rPr>
      </w:pPr>
      <w:r w:rsidRPr="0079529D">
        <w:rPr>
          <w:rFonts w:ascii="Calibri" w:hAnsi="Calibri" w:cs="Calibri"/>
          <w:sz w:val="36"/>
          <w:szCs w:val="36"/>
        </w:rPr>
        <w:t>DLA KIEROWCY POJAZDU SAMOCHODOWEGO</w:t>
      </w:r>
    </w:p>
    <w:p w14:paraId="1BE1F453" w14:textId="77777777" w:rsidR="003C29E2" w:rsidRPr="0079529D" w:rsidRDefault="003C29E2" w:rsidP="009158CF">
      <w:pPr>
        <w:rPr>
          <w:rFonts w:ascii="Calibri" w:hAnsi="Calibri" w:cs="Calibri"/>
          <w:sz w:val="22"/>
          <w:szCs w:val="22"/>
        </w:rPr>
      </w:pPr>
    </w:p>
    <w:p w14:paraId="4666E094" w14:textId="77777777" w:rsidR="00B905AF" w:rsidRPr="0079529D" w:rsidRDefault="00B905AF" w:rsidP="009158CF">
      <w:pPr>
        <w:rPr>
          <w:rFonts w:ascii="Calibri" w:hAnsi="Calibri" w:cs="Calibri"/>
          <w:sz w:val="22"/>
          <w:szCs w:val="22"/>
        </w:rPr>
      </w:pPr>
    </w:p>
    <w:p w14:paraId="73C27217" w14:textId="77777777" w:rsidR="00B905AF" w:rsidRPr="0079529D" w:rsidRDefault="00B905AF" w:rsidP="009158CF">
      <w:pPr>
        <w:rPr>
          <w:rFonts w:ascii="Calibri" w:hAnsi="Calibri" w:cs="Calibri"/>
          <w:b/>
        </w:rPr>
      </w:pPr>
      <w:r w:rsidRPr="0079529D">
        <w:rPr>
          <w:rFonts w:ascii="Calibri" w:hAnsi="Calibri" w:cs="Calibri"/>
          <w:b/>
        </w:rPr>
        <w:t>UWAGI OGÓLNE</w:t>
      </w:r>
    </w:p>
    <w:p w14:paraId="059FE4E1" w14:textId="77777777" w:rsidR="00B905AF" w:rsidRPr="0079529D" w:rsidRDefault="00B905AF" w:rsidP="00594F13">
      <w:p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Do wykonywania pracy na stanowisku roboczym może być dopuszczony pracownik, który spełnia następujące warunki:</w:t>
      </w:r>
    </w:p>
    <w:p w14:paraId="621C3D6A" w14:textId="77777777" w:rsidR="00B905AF" w:rsidRPr="0079529D" w:rsidRDefault="00B905AF" w:rsidP="00594F13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ukończył 18 lat</w:t>
      </w:r>
    </w:p>
    <w:p w14:paraId="706CF5C1" w14:textId="77777777" w:rsidR="00B905AF" w:rsidRPr="0079529D" w:rsidRDefault="00B905AF" w:rsidP="00594F13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zatrudnienie kobiet dopuszczalne jest w warunkach określonych w K..P. oraz w Rozporządzeniu Rady Ministrów w sprawie wykazu prac wzbronionych kobietom (Dz. U. Z 1996r. nr 114 poz. 545)</w:t>
      </w:r>
    </w:p>
    <w:p w14:paraId="1F1CDCAF" w14:textId="77777777" w:rsidR="00B905AF" w:rsidRPr="0079529D" w:rsidRDefault="00B905AF" w:rsidP="00594F13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ma uprawnienia do wykonywania zawodu kierowcy</w:t>
      </w:r>
    </w:p>
    <w:p w14:paraId="314AEAE2" w14:textId="77777777" w:rsidR="00B905AF" w:rsidRPr="0079529D" w:rsidRDefault="00B905AF" w:rsidP="00594F13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przeszedł odpowiedni instruktaż zawodowy, zapoznał się z instrukcją obsługi i odbył przeszkolenie bhp w zakresie określonym w Rozporządzeniu MPiPS w sprawie szczegółowych zasad szkolenia w dziedzinie bezpieczeństwa i higieny pracy (Dz. U. z 1996r. nr 62 poz. 185)</w:t>
      </w:r>
    </w:p>
    <w:p w14:paraId="2221BA9E" w14:textId="77777777" w:rsidR="00B905AF" w:rsidRPr="0079529D" w:rsidRDefault="00B905AF" w:rsidP="00594F13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ma stan zdrowia odpowiedni do wykonywanej pracy potwierdzony świadectwem wydanym przez uprawnionego lekarza</w:t>
      </w:r>
    </w:p>
    <w:p w14:paraId="03010310" w14:textId="77777777" w:rsidR="00B905AF" w:rsidRPr="0079529D" w:rsidRDefault="00B905AF" w:rsidP="00594F13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ubrany jest w odzież roboczą przewidzianą dla danego stanowiska w zakładowej tabeli norm odzieży roboczej</w:t>
      </w:r>
    </w:p>
    <w:p w14:paraId="58DF311C" w14:textId="77777777" w:rsidR="00B905AF" w:rsidRPr="0079529D" w:rsidRDefault="00B905AF" w:rsidP="009158CF">
      <w:pPr>
        <w:rPr>
          <w:rFonts w:ascii="Calibri" w:hAnsi="Calibri" w:cs="Calibri"/>
          <w:sz w:val="22"/>
          <w:szCs w:val="22"/>
        </w:rPr>
      </w:pPr>
    </w:p>
    <w:p w14:paraId="056BF723" w14:textId="77777777" w:rsidR="00B905AF" w:rsidRPr="0079529D" w:rsidRDefault="00B905AF" w:rsidP="009158CF">
      <w:pPr>
        <w:rPr>
          <w:rFonts w:ascii="Calibri" w:hAnsi="Calibri" w:cs="Calibri"/>
          <w:b/>
        </w:rPr>
      </w:pPr>
      <w:r w:rsidRPr="0079529D">
        <w:rPr>
          <w:rFonts w:ascii="Calibri" w:hAnsi="Calibri" w:cs="Calibri"/>
          <w:b/>
        </w:rPr>
        <w:t>PODSTAWOWE CZYNNOŚCI PRZED ROZPOCZĘCIEM PRACY</w:t>
      </w:r>
    </w:p>
    <w:p w14:paraId="19F4BCC7" w14:textId="77777777" w:rsidR="00B905AF" w:rsidRPr="0079529D" w:rsidRDefault="00B905AF" w:rsidP="009158CF">
      <w:pPr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 xml:space="preserve">Przed uruchomieniem pojazdu należy dokonać oględzin: </w:t>
      </w:r>
    </w:p>
    <w:p w14:paraId="5CFAE792" w14:textId="77777777" w:rsidR="00B905AF" w:rsidRPr="0079529D" w:rsidRDefault="00B905AF" w:rsidP="00594F1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kół samochodu z uwzględnieniem stanu opon i śrub mocujących koła</w:t>
      </w:r>
    </w:p>
    <w:p w14:paraId="2092BE9B" w14:textId="77777777" w:rsidR="00B905AF" w:rsidRPr="0079529D" w:rsidRDefault="00B905AF" w:rsidP="00594F1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kompletności oświetlenia lamp itp.</w:t>
      </w:r>
    </w:p>
    <w:p w14:paraId="38A70FBC" w14:textId="77777777" w:rsidR="00B905AF" w:rsidRPr="0079529D" w:rsidRDefault="00B905AF" w:rsidP="00594F1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sprawdzenia wycieków substancji które świadczyłby o niesprawności układów hamulcowego i kierowniczego lub nieszczelności układu smarującego</w:t>
      </w:r>
    </w:p>
    <w:p w14:paraId="7C136773" w14:textId="77777777" w:rsidR="00B905AF" w:rsidRPr="0079529D" w:rsidRDefault="00B905AF" w:rsidP="00594F1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kompletności i stanu wycieraczek</w:t>
      </w:r>
    </w:p>
    <w:p w14:paraId="0F74A3E9" w14:textId="77777777" w:rsidR="00B905AF" w:rsidRPr="0079529D" w:rsidRDefault="00B905AF" w:rsidP="00594F1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stanu zaczepu</w:t>
      </w:r>
    </w:p>
    <w:p w14:paraId="08C0E250" w14:textId="77777777" w:rsidR="00B905AF" w:rsidRPr="0079529D" w:rsidRDefault="00B905AF" w:rsidP="00594F1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podwozia samochodu pod kątem możliwości zwisania uszkodzonych lub oberwanych elementów lub instalacji elektrycznej</w:t>
      </w:r>
    </w:p>
    <w:p w14:paraId="6AB6C12C" w14:textId="77777777" w:rsidR="00B905AF" w:rsidRPr="0079529D" w:rsidRDefault="00B905AF" w:rsidP="00594F1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sprawdzić stan faktyczny urządzeń mechanicznych, a w szczególności stan instalacji elektrycznej</w:t>
      </w:r>
    </w:p>
    <w:p w14:paraId="001D91FA" w14:textId="77777777" w:rsidR="00B905AF" w:rsidRPr="0079529D" w:rsidRDefault="00B905AF" w:rsidP="00594F1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próbnie uruchomić samochód i sprawdzić jakość działania urządzeń</w:t>
      </w:r>
    </w:p>
    <w:p w14:paraId="0975C0E5" w14:textId="77777777" w:rsidR="00B905AF" w:rsidRPr="0079529D" w:rsidRDefault="00B905AF" w:rsidP="00594F1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sprawdzić czy są urządzenia niezbędne do bezpiecznej obsługi pojazdu</w:t>
      </w:r>
    </w:p>
    <w:p w14:paraId="0575D6F4" w14:textId="77777777" w:rsidR="00B905AF" w:rsidRPr="0079529D" w:rsidRDefault="00B905AF" w:rsidP="00594F1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zauważone usterki i uchybienia zgłosić natychmiast przełożonemu</w:t>
      </w:r>
    </w:p>
    <w:p w14:paraId="14C4149E" w14:textId="77777777" w:rsidR="00B905AF" w:rsidRPr="0079529D" w:rsidRDefault="00B905AF" w:rsidP="00594F1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przy obsłudze należy przestrzegać zasad określonych przez producenta (w instrukcji obsługi)</w:t>
      </w:r>
    </w:p>
    <w:p w14:paraId="4157AEA5" w14:textId="77777777" w:rsidR="00FF2BE3" w:rsidRPr="0079529D" w:rsidRDefault="00FF2BE3" w:rsidP="009158CF">
      <w:pPr>
        <w:rPr>
          <w:rFonts w:ascii="Calibri" w:hAnsi="Calibri" w:cs="Calibri"/>
          <w:sz w:val="22"/>
          <w:szCs w:val="22"/>
        </w:rPr>
      </w:pPr>
    </w:p>
    <w:p w14:paraId="5BD3BA32" w14:textId="77777777" w:rsidR="00B905AF" w:rsidRPr="0079529D" w:rsidRDefault="00B905AF" w:rsidP="009158CF">
      <w:pPr>
        <w:rPr>
          <w:rFonts w:ascii="Calibri" w:hAnsi="Calibri" w:cs="Calibri"/>
          <w:b/>
        </w:rPr>
      </w:pPr>
      <w:r w:rsidRPr="0079529D">
        <w:rPr>
          <w:rFonts w:ascii="Calibri" w:hAnsi="Calibri" w:cs="Calibri"/>
          <w:b/>
        </w:rPr>
        <w:t>ZASADNICZE CZYNNOŚCI PODCZAS PRACY</w:t>
      </w:r>
    </w:p>
    <w:p w14:paraId="649AEA3A" w14:textId="77777777" w:rsidR="00B905AF" w:rsidRPr="0079529D" w:rsidRDefault="00B905AF" w:rsidP="009158CF">
      <w:pPr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Pracownik powinien:</w:t>
      </w:r>
      <w:r w:rsidRPr="0079529D">
        <w:rPr>
          <w:rFonts w:ascii="Calibri" w:hAnsi="Calibri" w:cs="Calibri"/>
          <w:sz w:val="22"/>
          <w:szCs w:val="22"/>
        </w:rPr>
        <w:tab/>
      </w:r>
    </w:p>
    <w:p w14:paraId="261899A6" w14:textId="77777777" w:rsidR="00455F8D" w:rsidRPr="0079529D" w:rsidRDefault="00B905AF" w:rsidP="00594F13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szczególną ostrożność zachować podczas wchodzenia na skrzynię ładunkową</w:t>
      </w:r>
      <w:r w:rsidR="00455F8D" w:rsidRPr="0079529D">
        <w:rPr>
          <w:rFonts w:ascii="Calibri" w:hAnsi="Calibri" w:cs="Calibri"/>
          <w:sz w:val="22"/>
          <w:szCs w:val="22"/>
        </w:rPr>
        <w:t xml:space="preserve"> </w:t>
      </w:r>
    </w:p>
    <w:p w14:paraId="18CB4255" w14:textId="77777777" w:rsidR="00455F8D" w:rsidRPr="0079529D" w:rsidRDefault="00B905AF" w:rsidP="00594F13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w czasie jazdy przestrzegać zasad bezpiecznej jazdy i bezwzględnie stosować przepisy kodeksu drogowego</w:t>
      </w:r>
    </w:p>
    <w:p w14:paraId="48BC863A" w14:textId="77777777" w:rsidR="00455F8D" w:rsidRPr="0079529D" w:rsidRDefault="00B905AF" w:rsidP="00594F13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 xml:space="preserve">używać tylko sprawdzonych narzędzi i pomocy warsztatowych, nieuszkodzonych, </w:t>
      </w:r>
      <w:r w:rsidR="00455F8D" w:rsidRPr="0079529D">
        <w:rPr>
          <w:rFonts w:ascii="Calibri" w:hAnsi="Calibri" w:cs="Calibri"/>
          <w:sz w:val="22"/>
          <w:szCs w:val="22"/>
        </w:rPr>
        <w:t>prawidłowo oprawionych</w:t>
      </w:r>
    </w:p>
    <w:p w14:paraId="037646A0" w14:textId="77777777" w:rsidR="00FF2BE3" w:rsidRPr="0079529D" w:rsidRDefault="00B905AF" w:rsidP="00594F13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podczas wykonywania pracy zwracać uwagę tylko na wykonywane czynności, uwzględniając warunki bezpiecznej jazdy</w:t>
      </w:r>
    </w:p>
    <w:p w14:paraId="6B801CA6" w14:textId="77777777" w:rsidR="00FF2BE3" w:rsidRPr="0079529D" w:rsidRDefault="00B905AF" w:rsidP="00594F13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zachowywać prawidłową pozycję podczas jazdy</w:t>
      </w:r>
    </w:p>
    <w:p w14:paraId="2CD7F2CF" w14:textId="77777777" w:rsidR="00FF2BE3" w:rsidRPr="0079529D" w:rsidRDefault="00B905AF" w:rsidP="00594F13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do przemieszczania ciężkich przedmiotów, używać pomocnych urządzeń dźwignicowych</w:t>
      </w:r>
    </w:p>
    <w:p w14:paraId="738AB541" w14:textId="77777777" w:rsidR="00FF2BE3" w:rsidRPr="0079529D" w:rsidRDefault="00B905AF" w:rsidP="00594F13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ręcznie przemieszczać materiały i przedmioty tylko zgodnie z obowiązującymi normami dźwigania</w:t>
      </w:r>
    </w:p>
    <w:p w14:paraId="2B587873" w14:textId="77777777" w:rsidR="00FF2BE3" w:rsidRPr="0079529D" w:rsidRDefault="00B905AF" w:rsidP="00594F13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 xml:space="preserve">przy wykonywaniu prac z urządzeniem mechanicznym, zapoznać się z instrukcją obsługi danego urządzenia </w:t>
      </w:r>
    </w:p>
    <w:p w14:paraId="7C1194BD" w14:textId="77777777" w:rsidR="00FF2BE3" w:rsidRPr="0079529D" w:rsidRDefault="00FF2BE3" w:rsidP="009158CF">
      <w:pPr>
        <w:rPr>
          <w:rFonts w:ascii="Calibri" w:hAnsi="Calibri" w:cs="Calibri"/>
          <w:sz w:val="22"/>
          <w:szCs w:val="22"/>
        </w:rPr>
      </w:pPr>
    </w:p>
    <w:p w14:paraId="49840302" w14:textId="77777777" w:rsidR="00FF2BE3" w:rsidRPr="0079529D" w:rsidRDefault="00FF2BE3" w:rsidP="009158CF">
      <w:pPr>
        <w:rPr>
          <w:rFonts w:ascii="Calibri" w:hAnsi="Calibri" w:cs="Calibri"/>
          <w:b/>
        </w:rPr>
      </w:pPr>
      <w:r w:rsidRPr="0079529D">
        <w:rPr>
          <w:rFonts w:ascii="Calibri" w:hAnsi="Calibri" w:cs="Calibri"/>
          <w:b/>
        </w:rPr>
        <w:t>CZYNNOŚCI ZABRONIONE</w:t>
      </w:r>
    </w:p>
    <w:p w14:paraId="68743060" w14:textId="77777777" w:rsidR="00FF2BE3" w:rsidRPr="0079529D" w:rsidRDefault="00B905AF" w:rsidP="00594F13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podpierania pojazdu na prowizorycznych podstawkach,</w:t>
      </w:r>
    </w:p>
    <w:p w14:paraId="4C70CC1C" w14:textId="77777777" w:rsidR="00FF2BE3" w:rsidRPr="0079529D" w:rsidRDefault="00B905AF" w:rsidP="00594F13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wykonywanie napraw pod uniesionymi i nie zabezpieczonymi zespołami przed samoczynnym opadnięciem</w:t>
      </w:r>
    </w:p>
    <w:p w14:paraId="1E5323F8" w14:textId="77777777" w:rsidR="00FF2BE3" w:rsidRPr="0079529D" w:rsidRDefault="00B905AF" w:rsidP="00594F13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pozostawianie pojazdu na pochyłościach terenu bez zabezpieczenia go przed samoczynnym stoczeniem się</w:t>
      </w:r>
    </w:p>
    <w:p w14:paraId="769793BE" w14:textId="77777777" w:rsidR="00FF2BE3" w:rsidRPr="0079529D" w:rsidRDefault="00B905AF" w:rsidP="00594F13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zaczepianie lin, łańcuchów lub haków holowniczych do miejsc konstrukcyjnie nieprzewidzianych do tego celu</w:t>
      </w:r>
    </w:p>
    <w:p w14:paraId="300BD823" w14:textId="77777777" w:rsidR="00FF2BE3" w:rsidRPr="0079529D" w:rsidRDefault="00B905AF" w:rsidP="00594F13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wskakiwanie na sprzęt lub zeskakiwanie z niego w czasie jego ruchu</w:t>
      </w:r>
    </w:p>
    <w:p w14:paraId="516F70C9" w14:textId="77777777" w:rsidR="00FF2BE3" w:rsidRPr="0079529D" w:rsidRDefault="00B905AF" w:rsidP="00594F13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sprawdzanie poziomu cieczy chłodzącej w układzie chłodzenia lub otwieranie korka wlewu oleju przy rozgrzanym silniku</w:t>
      </w:r>
    </w:p>
    <w:p w14:paraId="3B46A018" w14:textId="77777777" w:rsidR="00FF2BE3" w:rsidRPr="0079529D" w:rsidRDefault="00B905AF" w:rsidP="00594F13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pozostawianie uruchomionego sprzętu bez dozoru</w:t>
      </w:r>
    </w:p>
    <w:p w14:paraId="1F7880BA" w14:textId="77777777" w:rsidR="00FF2BE3" w:rsidRPr="0079529D" w:rsidRDefault="00B905AF" w:rsidP="00594F13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uruchamianie sprzętu w pomieszczeniach zamkniętych, nie wyposażonych w system odprowadzania spalin na zewnątrz</w:t>
      </w:r>
    </w:p>
    <w:p w14:paraId="6CEF2866" w14:textId="77777777" w:rsidR="00FF2BE3" w:rsidRPr="0079529D" w:rsidRDefault="00B905AF" w:rsidP="00594F13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używanie sprzętu w pomieszczeniach, w których zachodzi niebezpieczeństwo wybuchu pyłu, par etyliny lub palnego gazu</w:t>
      </w:r>
    </w:p>
    <w:p w14:paraId="2DEDC02D" w14:textId="77777777" w:rsidR="00FF2BE3" w:rsidRPr="0079529D" w:rsidRDefault="00B905AF" w:rsidP="00594F13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n</w:t>
      </w:r>
      <w:r w:rsidR="00FF2BE3" w:rsidRPr="0079529D">
        <w:rPr>
          <w:rFonts w:ascii="Calibri" w:hAnsi="Calibri" w:cs="Calibri"/>
          <w:sz w:val="22"/>
          <w:szCs w:val="22"/>
        </w:rPr>
        <w:t xml:space="preserve">ierównomierne rozmieszczanie </w:t>
      </w:r>
      <w:r w:rsidRPr="0079529D">
        <w:rPr>
          <w:rFonts w:ascii="Calibri" w:hAnsi="Calibri" w:cs="Calibri"/>
          <w:sz w:val="22"/>
          <w:szCs w:val="22"/>
        </w:rPr>
        <w:t>ładunku lub przekraczanie ładowności pojazdu</w:t>
      </w:r>
    </w:p>
    <w:p w14:paraId="14F24036" w14:textId="77777777" w:rsidR="00B905AF" w:rsidRPr="0079529D" w:rsidRDefault="00B905AF" w:rsidP="00594F13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obsługiwać urządzenia dźwignicowe bez odpowiednich uprawnień</w:t>
      </w:r>
    </w:p>
    <w:p w14:paraId="2C96247F" w14:textId="77777777" w:rsidR="00FF2BE3" w:rsidRPr="0079529D" w:rsidRDefault="00FF2BE3" w:rsidP="009158CF">
      <w:pPr>
        <w:rPr>
          <w:rFonts w:ascii="Calibri" w:hAnsi="Calibri" w:cs="Calibri"/>
          <w:sz w:val="22"/>
          <w:szCs w:val="22"/>
        </w:rPr>
      </w:pPr>
    </w:p>
    <w:p w14:paraId="1702DD8D" w14:textId="77777777" w:rsidR="00B905AF" w:rsidRPr="0079529D" w:rsidRDefault="00FF2BE3" w:rsidP="009158CF">
      <w:pPr>
        <w:rPr>
          <w:rFonts w:ascii="Calibri" w:hAnsi="Calibri" w:cs="Calibri"/>
          <w:b/>
        </w:rPr>
      </w:pPr>
      <w:r w:rsidRPr="0079529D">
        <w:rPr>
          <w:rFonts w:ascii="Calibri" w:hAnsi="Calibri" w:cs="Calibri"/>
          <w:b/>
        </w:rPr>
        <w:t>PODSTAWOWE CZYNNOŚCI PO ZAKOŃCZENIU PRACY</w:t>
      </w:r>
    </w:p>
    <w:p w14:paraId="63FA33A7" w14:textId="77777777" w:rsidR="00B905AF" w:rsidRPr="0079529D" w:rsidRDefault="00B905AF" w:rsidP="009158CF">
      <w:pPr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Pracownik powinien:</w:t>
      </w:r>
    </w:p>
    <w:p w14:paraId="109C67CF" w14:textId="77777777" w:rsidR="00B905AF" w:rsidRPr="0079529D" w:rsidRDefault="00B905AF" w:rsidP="009158CF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uporządkować stanowisko pracy oraz narzędzia i sprzęt ochronny</w:t>
      </w:r>
    </w:p>
    <w:p w14:paraId="5B473761" w14:textId="77777777" w:rsidR="00FF2BE3" w:rsidRPr="0079529D" w:rsidRDefault="00FF2BE3" w:rsidP="009158CF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pojazd zostawić w należytym stanie</w:t>
      </w:r>
    </w:p>
    <w:p w14:paraId="56247381" w14:textId="77777777" w:rsidR="00FF2BE3" w:rsidRPr="0079529D" w:rsidRDefault="00FF2BE3" w:rsidP="009158CF">
      <w:pPr>
        <w:rPr>
          <w:rFonts w:ascii="Calibri" w:hAnsi="Calibri" w:cs="Calibri"/>
          <w:sz w:val="22"/>
          <w:szCs w:val="22"/>
        </w:rPr>
      </w:pPr>
    </w:p>
    <w:p w14:paraId="4F7011F3" w14:textId="77777777" w:rsidR="00B905AF" w:rsidRPr="0079529D" w:rsidRDefault="00FF2BE3" w:rsidP="009158CF">
      <w:pPr>
        <w:rPr>
          <w:rFonts w:ascii="Calibri" w:hAnsi="Calibri" w:cs="Calibri"/>
          <w:b/>
        </w:rPr>
      </w:pPr>
      <w:r w:rsidRPr="0079529D">
        <w:rPr>
          <w:rFonts w:ascii="Calibri" w:hAnsi="Calibri" w:cs="Calibri"/>
          <w:b/>
        </w:rPr>
        <w:t>UWAGI KOŃCOWE</w:t>
      </w:r>
    </w:p>
    <w:p w14:paraId="196D7B4F" w14:textId="77777777" w:rsidR="003C29E2" w:rsidRPr="0079529D" w:rsidRDefault="00FF2BE3" w:rsidP="00594F13">
      <w:p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K</w:t>
      </w:r>
      <w:r w:rsidR="00B905AF" w:rsidRPr="0079529D">
        <w:rPr>
          <w:rFonts w:ascii="Calibri" w:hAnsi="Calibri" w:cs="Calibri"/>
          <w:sz w:val="22"/>
          <w:szCs w:val="22"/>
        </w:rPr>
        <w:t>ażdy zaistniały wypadek przy pracy zgłaszać swojemu przełożonemu, a stanowisko przy pracy pozostawić w takim stanie, w jakim nastąpił wypadek</w:t>
      </w:r>
    </w:p>
    <w:p w14:paraId="18204BFC" w14:textId="77777777" w:rsidR="00594F13" w:rsidRPr="0079529D" w:rsidRDefault="00594F13" w:rsidP="006C6120">
      <w:pPr>
        <w:rPr>
          <w:rFonts w:ascii="Calibri" w:hAnsi="Calibri" w:cs="Calibri"/>
          <w:sz w:val="22"/>
          <w:szCs w:val="22"/>
        </w:rPr>
      </w:pPr>
    </w:p>
    <w:p w14:paraId="2A0FC48F" w14:textId="77777777" w:rsidR="006C6120" w:rsidRPr="0079529D" w:rsidRDefault="00594F13" w:rsidP="006C6120">
      <w:pPr>
        <w:rPr>
          <w:rFonts w:ascii="Calibri" w:hAnsi="Calibri" w:cs="Calibri"/>
          <w:b/>
        </w:rPr>
      </w:pPr>
      <w:r w:rsidRPr="0079529D">
        <w:rPr>
          <w:rFonts w:ascii="Calibri" w:hAnsi="Calibri" w:cs="Calibri"/>
          <w:b/>
        </w:rPr>
        <w:t>PODSTAWA PRAWNA OPRACOWANIA INSTRUKCJI:</w:t>
      </w:r>
    </w:p>
    <w:p w14:paraId="39F47CC3" w14:textId="77777777" w:rsidR="006C6120" w:rsidRPr="0079529D" w:rsidRDefault="006C6120" w:rsidP="006C6120">
      <w:pPr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 xml:space="preserve">Kodeks Pracy </w:t>
      </w:r>
    </w:p>
    <w:p w14:paraId="7363245F" w14:textId="77777777" w:rsidR="006C6120" w:rsidRPr="0079529D" w:rsidRDefault="006C6120" w:rsidP="00594F13">
      <w:pPr>
        <w:jc w:val="both"/>
        <w:rPr>
          <w:rFonts w:ascii="Calibri" w:hAnsi="Calibri" w:cs="Calibri"/>
          <w:sz w:val="22"/>
          <w:szCs w:val="22"/>
        </w:rPr>
      </w:pPr>
      <w:r w:rsidRPr="0079529D">
        <w:rPr>
          <w:rFonts w:ascii="Calibri" w:hAnsi="Calibri" w:cs="Calibri"/>
          <w:sz w:val="22"/>
          <w:szCs w:val="22"/>
        </w:rPr>
        <w:t>Zarządzenie MG i E oraz GMzP z dnia 18 lipca 1986 r. w sprawie ogólnych zasad eksploatacji urządzeń i instalacji energetycznych Dz. U. Nr 25 poz. 174.</w:t>
      </w:r>
    </w:p>
    <w:p w14:paraId="3D77410E" w14:textId="77777777" w:rsidR="006C6120" w:rsidRPr="0079529D" w:rsidRDefault="006C6120" w:rsidP="006C6120">
      <w:pPr>
        <w:rPr>
          <w:rFonts w:ascii="Calibri" w:hAnsi="Calibri" w:cs="Calibri"/>
          <w:sz w:val="22"/>
          <w:szCs w:val="22"/>
        </w:rPr>
      </w:pPr>
    </w:p>
    <w:p w14:paraId="23078955" w14:textId="77777777" w:rsidR="006C6120" w:rsidRPr="0079529D" w:rsidRDefault="006C6120" w:rsidP="006C6120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C6120" w:rsidRPr="0079529D" w14:paraId="07DFA177" w14:textId="77777777" w:rsidTr="00624C25">
        <w:tc>
          <w:tcPr>
            <w:tcW w:w="4606" w:type="dxa"/>
          </w:tcPr>
          <w:p w14:paraId="732C5426" w14:textId="77777777" w:rsidR="006C6120" w:rsidRPr="0079529D" w:rsidRDefault="006C6120" w:rsidP="00624C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9529D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06A52095" w14:textId="77777777" w:rsidR="006C6120" w:rsidRPr="0079529D" w:rsidRDefault="006C6120" w:rsidP="00624C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9529D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29420196" w14:textId="77777777" w:rsidR="006C6120" w:rsidRPr="0079529D" w:rsidRDefault="006C6120" w:rsidP="009158CF">
      <w:pPr>
        <w:rPr>
          <w:rFonts w:ascii="Calibri" w:hAnsi="Calibri" w:cs="Calibri"/>
          <w:sz w:val="22"/>
          <w:szCs w:val="22"/>
        </w:rPr>
      </w:pPr>
    </w:p>
    <w:sectPr w:rsidR="006C6120" w:rsidRPr="0079529D" w:rsidSect="00F50E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C6D54" w14:textId="77777777" w:rsidR="00337CDA" w:rsidRDefault="00337CDA" w:rsidP="00F20CBE">
      <w:r>
        <w:separator/>
      </w:r>
    </w:p>
  </w:endnote>
  <w:endnote w:type="continuationSeparator" w:id="0">
    <w:p w14:paraId="1240FE21" w14:textId="77777777" w:rsidR="00337CDA" w:rsidRDefault="00337CDA" w:rsidP="00F20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2417" w14:textId="77777777" w:rsidR="00F20CBE" w:rsidRDefault="00F20C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721C" w14:textId="77777777" w:rsidR="00F20CBE" w:rsidRDefault="00F20CB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37917" w14:textId="77777777" w:rsidR="00F20CBE" w:rsidRDefault="00F20C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E4844" w14:textId="77777777" w:rsidR="00337CDA" w:rsidRDefault="00337CDA" w:rsidP="00F20CBE">
      <w:r>
        <w:separator/>
      </w:r>
    </w:p>
  </w:footnote>
  <w:footnote w:type="continuationSeparator" w:id="0">
    <w:p w14:paraId="1A99E3B7" w14:textId="77777777" w:rsidR="00337CDA" w:rsidRDefault="00337CDA" w:rsidP="00F20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5D692" w14:textId="77777777" w:rsidR="00F20CBE" w:rsidRDefault="00F20C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7341" w14:textId="77777777" w:rsidR="00F20CBE" w:rsidRDefault="00F20CB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E26D9" w14:textId="77777777" w:rsidR="00F20CBE" w:rsidRDefault="00F20C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A9A"/>
    <w:multiLevelType w:val="hybridMultilevel"/>
    <w:tmpl w:val="1402E142"/>
    <w:lvl w:ilvl="0" w:tplc="BBA06F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14B2B8B"/>
    <w:multiLevelType w:val="hybridMultilevel"/>
    <w:tmpl w:val="CE96F0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A06F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FA5F9D"/>
    <w:multiLevelType w:val="hybridMultilevel"/>
    <w:tmpl w:val="A82C4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04B94"/>
    <w:multiLevelType w:val="hybridMultilevel"/>
    <w:tmpl w:val="345E87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595B8C"/>
    <w:multiLevelType w:val="hybridMultilevel"/>
    <w:tmpl w:val="BC4C6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4276F"/>
    <w:multiLevelType w:val="hybridMultilevel"/>
    <w:tmpl w:val="2A767300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A1F67"/>
    <w:multiLevelType w:val="hybridMultilevel"/>
    <w:tmpl w:val="CB003D3C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95159"/>
    <w:multiLevelType w:val="hybridMultilevel"/>
    <w:tmpl w:val="17BCF6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A06F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1F3D16"/>
    <w:multiLevelType w:val="hybridMultilevel"/>
    <w:tmpl w:val="62840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C7641"/>
    <w:multiLevelType w:val="hybridMultilevel"/>
    <w:tmpl w:val="CC7AF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3692B"/>
    <w:multiLevelType w:val="hybridMultilevel"/>
    <w:tmpl w:val="E820D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6586F"/>
    <w:multiLevelType w:val="hybridMultilevel"/>
    <w:tmpl w:val="E10657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A06F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D90A83"/>
    <w:multiLevelType w:val="hybridMultilevel"/>
    <w:tmpl w:val="1EB804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A06F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4C2C66"/>
    <w:multiLevelType w:val="hybridMultilevel"/>
    <w:tmpl w:val="17848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17684"/>
    <w:multiLevelType w:val="hybridMultilevel"/>
    <w:tmpl w:val="548E5B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A06F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7657017">
    <w:abstractNumId w:val="5"/>
  </w:num>
  <w:num w:numId="2" w16cid:durableId="2125805141">
    <w:abstractNumId w:val="3"/>
  </w:num>
  <w:num w:numId="3" w16cid:durableId="618681850">
    <w:abstractNumId w:val="6"/>
  </w:num>
  <w:num w:numId="4" w16cid:durableId="507908216">
    <w:abstractNumId w:val="12"/>
  </w:num>
  <w:num w:numId="5" w16cid:durableId="2056389410">
    <w:abstractNumId w:val="0"/>
  </w:num>
  <w:num w:numId="6" w16cid:durableId="1843008294">
    <w:abstractNumId w:val="1"/>
  </w:num>
  <w:num w:numId="7" w16cid:durableId="1108234304">
    <w:abstractNumId w:val="11"/>
  </w:num>
  <w:num w:numId="8" w16cid:durableId="1649672809">
    <w:abstractNumId w:val="7"/>
  </w:num>
  <w:num w:numId="9" w16cid:durableId="423496186">
    <w:abstractNumId w:val="14"/>
  </w:num>
  <w:num w:numId="10" w16cid:durableId="1856142021">
    <w:abstractNumId w:val="4"/>
  </w:num>
  <w:num w:numId="11" w16cid:durableId="701901444">
    <w:abstractNumId w:val="2"/>
  </w:num>
  <w:num w:numId="12" w16cid:durableId="1316488821">
    <w:abstractNumId w:val="9"/>
  </w:num>
  <w:num w:numId="13" w16cid:durableId="1616788023">
    <w:abstractNumId w:val="10"/>
  </w:num>
  <w:num w:numId="14" w16cid:durableId="239172407">
    <w:abstractNumId w:val="13"/>
  </w:num>
  <w:num w:numId="15" w16cid:durableId="11793925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05AF"/>
    <w:rsid w:val="00337CDA"/>
    <w:rsid w:val="003C29E2"/>
    <w:rsid w:val="00455F8D"/>
    <w:rsid w:val="00594F13"/>
    <w:rsid w:val="00624C25"/>
    <w:rsid w:val="006C6120"/>
    <w:rsid w:val="0079529D"/>
    <w:rsid w:val="009158CF"/>
    <w:rsid w:val="00B905AF"/>
    <w:rsid w:val="00BA235E"/>
    <w:rsid w:val="00E10B0B"/>
    <w:rsid w:val="00F20CBE"/>
    <w:rsid w:val="00F50E9D"/>
    <w:rsid w:val="00FF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304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6C61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F20C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20CBE"/>
    <w:rPr>
      <w:sz w:val="24"/>
      <w:szCs w:val="24"/>
    </w:rPr>
  </w:style>
  <w:style w:type="paragraph" w:styleId="Stopka">
    <w:name w:val="footer"/>
    <w:basedOn w:val="Normalny"/>
    <w:link w:val="StopkaZnak"/>
    <w:rsid w:val="00F20C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20C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4F35B-4B6E-48C5-9D1E-90FDC43FE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2026-09-02T18:02:00Z</dcterms:created>
  <dcterms:modified xsi:type="dcterms:W3CDTF">2026-09-02T18:02:00Z</dcterms:modified>
</cp:coreProperties>
</file>