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3BAD0" w14:textId="77777777" w:rsidR="0003645B" w:rsidRPr="00A9662C" w:rsidRDefault="00617AE9" w:rsidP="00FA6C42">
      <w:pPr>
        <w:pStyle w:val="Nagwek1"/>
        <w:jc w:val="center"/>
        <w:rPr>
          <w:rFonts w:ascii="Calibri" w:hAnsi="Calibri" w:cs="Calibri"/>
          <w:sz w:val="32"/>
          <w:szCs w:val="32"/>
        </w:rPr>
      </w:pPr>
      <w:r w:rsidRPr="00A9662C">
        <w:rPr>
          <w:rFonts w:ascii="Calibri" w:hAnsi="Calibri" w:cs="Calibri"/>
          <w:sz w:val="32"/>
          <w:szCs w:val="32"/>
        </w:rPr>
        <w:t xml:space="preserve">INSTRUKCJA </w:t>
      </w:r>
      <w:r w:rsidR="0003645B" w:rsidRPr="00A9662C">
        <w:rPr>
          <w:rFonts w:ascii="Calibri" w:hAnsi="Calibri" w:cs="Calibri"/>
          <w:sz w:val="32"/>
          <w:szCs w:val="32"/>
        </w:rPr>
        <w:t>BHP</w:t>
      </w:r>
    </w:p>
    <w:p w14:paraId="70B2ACAE" w14:textId="77777777" w:rsidR="00617AE9" w:rsidRPr="00A9662C" w:rsidRDefault="00617AE9" w:rsidP="00FA6C42">
      <w:pPr>
        <w:pStyle w:val="Nagwek1"/>
        <w:jc w:val="center"/>
        <w:rPr>
          <w:rFonts w:ascii="Calibri" w:hAnsi="Calibri" w:cs="Calibri"/>
          <w:sz w:val="32"/>
          <w:szCs w:val="32"/>
        </w:rPr>
      </w:pPr>
      <w:r w:rsidRPr="00A9662C">
        <w:rPr>
          <w:rFonts w:ascii="Calibri" w:hAnsi="Calibri" w:cs="Calibri"/>
          <w:sz w:val="32"/>
          <w:szCs w:val="32"/>
        </w:rPr>
        <w:t>DLA ŚLUSARZY</w:t>
      </w:r>
    </w:p>
    <w:p w14:paraId="1197775D" w14:textId="77777777" w:rsidR="00617AE9" w:rsidRPr="00A9662C" w:rsidRDefault="00617AE9" w:rsidP="00E215FB">
      <w:pPr>
        <w:pStyle w:val="Nagwek1"/>
        <w:rPr>
          <w:rFonts w:ascii="Calibri" w:hAnsi="Calibri" w:cs="Calibri"/>
          <w:b w:val="0"/>
          <w:sz w:val="22"/>
          <w:szCs w:val="22"/>
        </w:rPr>
      </w:pPr>
    </w:p>
    <w:p w14:paraId="7ACAF0D7" w14:textId="77777777" w:rsidR="00617AE9" w:rsidRPr="00A9662C" w:rsidRDefault="00617AE9" w:rsidP="00E215FB">
      <w:pPr>
        <w:pStyle w:val="Nagwek1"/>
        <w:rPr>
          <w:rFonts w:ascii="Calibri" w:hAnsi="Calibri" w:cs="Calibri"/>
          <w:b w:val="0"/>
          <w:sz w:val="22"/>
          <w:szCs w:val="22"/>
        </w:rPr>
      </w:pPr>
    </w:p>
    <w:p w14:paraId="568661F0"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Uwagi ogólne</w:t>
      </w:r>
    </w:p>
    <w:p w14:paraId="7C681B83" w14:textId="77777777" w:rsidR="00617AE9" w:rsidRPr="00A9662C" w:rsidRDefault="00617AE9" w:rsidP="00E215FB">
      <w:pPr>
        <w:pStyle w:val="Nagwek1"/>
        <w:rPr>
          <w:rFonts w:ascii="Calibri" w:hAnsi="Calibri" w:cs="Calibri"/>
          <w:b w:val="0"/>
          <w:sz w:val="22"/>
          <w:szCs w:val="22"/>
        </w:rPr>
      </w:pPr>
    </w:p>
    <w:p w14:paraId="40F45CF0" w14:textId="77777777" w:rsidR="00617AE9" w:rsidRPr="00A9662C" w:rsidRDefault="00617AE9" w:rsidP="00B57998">
      <w:pPr>
        <w:pStyle w:val="Nagwek1"/>
        <w:jc w:val="both"/>
        <w:rPr>
          <w:rFonts w:ascii="Calibri" w:hAnsi="Calibri" w:cs="Calibri"/>
          <w:b w:val="0"/>
          <w:sz w:val="22"/>
          <w:szCs w:val="22"/>
        </w:rPr>
      </w:pPr>
      <w:r w:rsidRPr="00A9662C">
        <w:rPr>
          <w:rFonts w:ascii="Calibri" w:hAnsi="Calibri" w:cs="Calibri"/>
          <w:b w:val="0"/>
          <w:sz w:val="22"/>
          <w:szCs w:val="22"/>
        </w:rPr>
        <w:t>Do samodzielnej pracy na stanowisku ślusarza może przystąpić pracownik legitymujący się:</w:t>
      </w:r>
    </w:p>
    <w:p w14:paraId="799E2FD6" w14:textId="77777777" w:rsidR="00617AE9" w:rsidRPr="00A9662C" w:rsidRDefault="00617AE9" w:rsidP="00B57998">
      <w:pPr>
        <w:pStyle w:val="Nagwek1"/>
        <w:numPr>
          <w:ilvl w:val="0"/>
          <w:numId w:val="14"/>
        </w:numPr>
        <w:jc w:val="both"/>
        <w:rPr>
          <w:rFonts w:ascii="Calibri" w:hAnsi="Calibri" w:cs="Calibri"/>
          <w:b w:val="0"/>
          <w:sz w:val="22"/>
          <w:szCs w:val="22"/>
        </w:rPr>
      </w:pPr>
      <w:r w:rsidRPr="00A9662C">
        <w:rPr>
          <w:rFonts w:ascii="Calibri" w:hAnsi="Calibri" w:cs="Calibri"/>
          <w:b w:val="0"/>
          <w:sz w:val="22"/>
          <w:szCs w:val="22"/>
        </w:rPr>
        <w:t>Przeszkoleniem:</w:t>
      </w:r>
    </w:p>
    <w:p w14:paraId="449E1DFA" w14:textId="77777777" w:rsidR="00617AE9" w:rsidRPr="00A9662C" w:rsidRDefault="00617AE9" w:rsidP="00B57998">
      <w:pPr>
        <w:pStyle w:val="Nagwek1"/>
        <w:numPr>
          <w:ilvl w:val="1"/>
          <w:numId w:val="14"/>
        </w:numPr>
        <w:jc w:val="both"/>
        <w:rPr>
          <w:rFonts w:ascii="Calibri" w:hAnsi="Calibri" w:cs="Calibri"/>
          <w:b w:val="0"/>
          <w:sz w:val="22"/>
          <w:szCs w:val="22"/>
        </w:rPr>
      </w:pPr>
      <w:r w:rsidRPr="00A9662C">
        <w:rPr>
          <w:rFonts w:ascii="Calibri" w:hAnsi="Calibri" w:cs="Calibri"/>
          <w:b w:val="0"/>
          <w:sz w:val="22"/>
          <w:szCs w:val="22"/>
        </w:rPr>
        <w:t>wstępnym, ogólnym i instruktażem stanowiskowym bhp,</w:t>
      </w:r>
    </w:p>
    <w:p w14:paraId="00F0D5C4" w14:textId="77777777" w:rsidR="00617AE9" w:rsidRPr="00A9662C" w:rsidRDefault="00617AE9" w:rsidP="00B57998">
      <w:pPr>
        <w:pStyle w:val="Nagwek1"/>
        <w:numPr>
          <w:ilvl w:val="1"/>
          <w:numId w:val="14"/>
        </w:numPr>
        <w:jc w:val="both"/>
        <w:rPr>
          <w:rFonts w:ascii="Calibri" w:hAnsi="Calibri" w:cs="Calibri"/>
          <w:b w:val="0"/>
          <w:sz w:val="22"/>
          <w:szCs w:val="22"/>
        </w:rPr>
      </w:pPr>
      <w:r w:rsidRPr="00A9662C">
        <w:rPr>
          <w:rFonts w:ascii="Calibri" w:hAnsi="Calibri" w:cs="Calibri"/>
          <w:b w:val="0"/>
          <w:sz w:val="22"/>
          <w:szCs w:val="22"/>
        </w:rPr>
        <w:t>w zakresie ochrony ppoż.,</w:t>
      </w:r>
    </w:p>
    <w:p w14:paraId="324580CB" w14:textId="77777777" w:rsidR="00617AE9" w:rsidRPr="00A9662C" w:rsidRDefault="00617AE9" w:rsidP="00B57998">
      <w:pPr>
        <w:pStyle w:val="Nagwek1"/>
        <w:numPr>
          <w:ilvl w:val="1"/>
          <w:numId w:val="14"/>
        </w:numPr>
        <w:jc w:val="both"/>
        <w:rPr>
          <w:rFonts w:ascii="Calibri" w:hAnsi="Calibri" w:cs="Calibri"/>
          <w:b w:val="0"/>
          <w:sz w:val="22"/>
          <w:szCs w:val="22"/>
        </w:rPr>
      </w:pPr>
      <w:r w:rsidRPr="00A9662C">
        <w:rPr>
          <w:rFonts w:ascii="Calibri" w:hAnsi="Calibri" w:cs="Calibri"/>
          <w:b w:val="0"/>
          <w:sz w:val="22"/>
          <w:szCs w:val="22"/>
        </w:rPr>
        <w:t>mający zezwolenie na wykonywanie tej pracy od bezpośredniego przełożonego.</w:t>
      </w:r>
    </w:p>
    <w:p w14:paraId="2F6AB541" w14:textId="77777777" w:rsidR="00617AE9" w:rsidRPr="00A9662C" w:rsidRDefault="00617AE9" w:rsidP="00B57998">
      <w:pPr>
        <w:pStyle w:val="Nagwek1"/>
        <w:numPr>
          <w:ilvl w:val="0"/>
          <w:numId w:val="14"/>
        </w:numPr>
        <w:jc w:val="both"/>
        <w:rPr>
          <w:rFonts w:ascii="Calibri" w:hAnsi="Calibri" w:cs="Calibri"/>
          <w:b w:val="0"/>
          <w:sz w:val="22"/>
          <w:szCs w:val="22"/>
        </w:rPr>
      </w:pPr>
      <w:r w:rsidRPr="00A9662C">
        <w:rPr>
          <w:rFonts w:ascii="Calibri" w:hAnsi="Calibri" w:cs="Calibri"/>
          <w:b w:val="0"/>
          <w:sz w:val="22"/>
          <w:szCs w:val="22"/>
        </w:rPr>
        <w:t>Dobrym stanem zdrowia potwierdzonym zaświadczeniem lekarza medycyny pracy.</w:t>
      </w:r>
    </w:p>
    <w:p w14:paraId="2BB844DC" w14:textId="77777777" w:rsidR="00617AE9" w:rsidRPr="00A9662C" w:rsidRDefault="00617AE9" w:rsidP="00E215FB">
      <w:pPr>
        <w:pStyle w:val="Nagwek1"/>
        <w:rPr>
          <w:rFonts w:ascii="Calibri" w:hAnsi="Calibri" w:cs="Calibri"/>
          <w:b w:val="0"/>
          <w:sz w:val="22"/>
          <w:szCs w:val="22"/>
        </w:rPr>
      </w:pPr>
    </w:p>
    <w:p w14:paraId="57367DA1"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Pracownik powinien być:</w:t>
      </w:r>
    </w:p>
    <w:p w14:paraId="607E798B" w14:textId="77777777" w:rsidR="00617AE9" w:rsidRPr="00A9662C" w:rsidRDefault="00617AE9" w:rsidP="0003645B">
      <w:pPr>
        <w:pStyle w:val="Nagwek1"/>
        <w:numPr>
          <w:ilvl w:val="1"/>
          <w:numId w:val="14"/>
        </w:numPr>
        <w:jc w:val="both"/>
        <w:rPr>
          <w:rFonts w:ascii="Calibri" w:hAnsi="Calibri" w:cs="Calibri"/>
          <w:b w:val="0"/>
          <w:sz w:val="22"/>
          <w:szCs w:val="22"/>
        </w:rPr>
      </w:pPr>
      <w:r w:rsidRPr="00A9662C">
        <w:rPr>
          <w:rFonts w:ascii="Calibri" w:hAnsi="Calibri" w:cs="Calibri"/>
          <w:b w:val="0"/>
          <w:sz w:val="22"/>
          <w:szCs w:val="22"/>
        </w:rPr>
        <w:t>trzeźwy, wypoczęty,</w:t>
      </w:r>
    </w:p>
    <w:p w14:paraId="6F09A8CD" w14:textId="77777777" w:rsidR="00617AE9" w:rsidRPr="00A9662C" w:rsidRDefault="00617AE9" w:rsidP="0003645B">
      <w:pPr>
        <w:pStyle w:val="Nagwek1"/>
        <w:numPr>
          <w:ilvl w:val="1"/>
          <w:numId w:val="14"/>
        </w:numPr>
        <w:jc w:val="both"/>
        <w:rPr>
          <w:rFonts w:ascii="Calibri" w:hAnsi="Calibri" w:cs="Calibri"/>
          <w:b w:val="0"/>
          <w:sz w:val="22"/>
          <w:szCs w:val="22"/>
        </w:rPr>
      </w:pPr>
      <w:r w:rsidRPr="00A9662C">
        <w:rPr>
          <w:rFonts w:ascii="Calibri" w:hAnsi="Calibri" w:cs="Calibri"/>
          <w:b w:val="0"/>
          <w:sz w:val="22"/>
          <w:szCs w:val="22"/>
        </w:rPr>
        <w:t>ubrany w odzież roboczą, która winna być czysta, obcisła, bez luźno zwisających elementów, w odpowiednim obuwiu roboczym. Przy pracach przy których mogą wystąpić odpryski powinien założyć okulary ochronne i ewentualnie np. gumowy fartuch roboczy.</w:t>
      </w:r>
    </w:p>
    <w:p w14:paraId="609DC279" w14:textId="77777777" w:rsidR="00617AE9" w:rsidRPr="00A9662C" w:rsidRDefault="00617AE9" w:rsidP="00E215FB">
      <w:pPr>
        <w:pStyle w:val="Nagwek1"/>
        <w:rPr>
          <w:rFonts w:ascii="Calibri" w:hAnsi="Calibri" w:cs="Calibri"/>
          <w:b w:val="0"/>
          <w:sz w:val="22"/>
          <w:szCs w:val="22"/>
        </w:rPr>
      </w:pPr>
    </w:p>
    <w:p w14:paraId="1F3A7B7E"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Winien także:</w:t>
      </w:r>
    </w:p>
    <w:p w14:paraId="21A05AF4" w14:textId="77777777" w:rsidR="00617AE9" w:rsidRPr="00A9662C" w:rsidRDefault="00617AE9" w:rsidP="0003645B">
      <w:pPr>
        <w:pStyle w:val="Nagwek1"/>
        <w:numPr>
          <w:ilvl w:val="0"/>
          <w:numId w:val="19"/>
        </w:numPr>
        <w:jc w:val="both"/>
        <w:rPr>
          <w:rFonts w:ascii="Calibri" w:hAnsi="Calibri" w:cs="Calibri"/>
          <w:b w:val="0"/>
          <w:sz w:val="22"/>
          <w:szCs w:val="22"/>
        </w:rPr>
      </w:pPr>
      <w:r w:rsidRPr="00A9662C">
        <w:rPr>
          <w:rFonts w:ascii="Calibri" w:hAnsi="Calibri" w:cs="Calibri"/>
          <w:b w:val="0"/>
          <w:sz w:val="22"/>
          <w:szCs w:val="22"/>
        </w:rPr>
        <w:t>zapoznać się z treścią instrukcji ogólnej i szczegółowej bhp oraz stosować się do nich w czasie pracy,</w:t>
      </w:r>
    </w:p>
    <w:p w14:paraId="1FCE15BD" w14:textId="77777777" w:rsidR="00617AE9" w:rsidRPr="00A9662C" w:rsidRDefault="00617AE9" w:rsidP="0003645B">
      <w:pPr>
        <w:pStyle w:val="Nagwek1"/>
        <w:numPr>
          <w:ilvl w:val="0"/>
          <w:numId w:val="19"/>
        </w:numPr>
        <w:jc w:val="both"/>
        <w:rPr>
          <w:rFonts w:ascii="Calibri" w:hAnsi="Calibri" w:cs="Calibri"/>
          <w:b w:val="0"/>
          <w:sz w:val="22"/>
          <w:szCs w:val="22"/>
        </w:rPr>
      </w:pPr>
      <w:r w:rsidRPr="00A9662C">
        <w:rPr>
          <w:rFonts w:ascii="Calibri" w:hAnsi="Calibri" w:cs="Calibri"/>
          <w:b w:val="0"/>
          <w:sz w:val="22"/>
          <w:szCs w:val="22"/>
        </w:rPr>
        <w:t>wysłuchać poleceń bezpośredniego przełożonego dotyczących przebiegu bezpiecznej pracy danego dnia roboczego, prawidłowego wykonywania zadań,</w:t>
      </w:r>
    </w:p>
    <w:p w14:paraId="4024B7FF" w14:textId="77777777" w:rsidR="00617AE9" w:rsidRPr="00A9662C" w:rsidRDefault="00617AE9" w:rsidP="0003645B">
      <w:pPr>
        <w:pStyle w:val="Nagwek1"/>
        <w:numPr>
          <w:ilvl w:val="0"/>
          <w:numId w:val="19"/>
        </w:numPr>
        <w:jc w:val="both"/>
        <w:rPr>
          <w:rFonts w:ascii="Calibri" w:hAnsi="Calibri" w:cs="Calibri"/>
          <w:b w:val="0"/>
          <w:sz w:val="22"/>
          <w:szCs w:val="22"/>
        </w:rPr>
      </w:pPr>
      <w:r w:rsidRPr="00A9662C">
        <w:rPr>
          <w:rFonts w:ascii="Calibri" w:hAnsi="Calibri" w:cs="Calibri"/>
          <w:b w:val="0"/>
          <w:sz w:val="22"/>
          <w:szCs w:val="22"/>
        </w:rPr>
        <w:t>przygotować odpowiednio stanowisko pracy.</w:t>
      </w:r>
    </w:p>
    <w:p w14:paraId="5BB37E49" w14:textId="77777777" w:rsidR="00617AE9" w:rsidRPr="00A9662C" w:rsidRDefault="00617AE9" w:rsidP="00E215FB">
      <w:pPr>
        <w:pStyle w:val="Nagwek1"/>
        <w:rPr>
          <w:rFonts w:ascii="Calibri" w:hAnsi="Calibri" w:cs="Calibri"/>
          <w:b w:val="0"/>
          <w:sz w:val="22"/>
          <w:szCs w:val="22"/>
        </w:rPr>
      </w:pPr>
    </w:p>
    <w:p w14:paraId="1000AFC2"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Stół ślusarski</w:t>
      </w:r>
    </w:p>
    <w:p w14:paraId="056354E9" w14:textId="77777777" w:rsidR="00617AE9" w:rsidRPr="00A9662C" w:rsidRDefault="00617AE9" w:rsidP="00E215FB">
      <w:pPr>
        <w:pStyle w:val="Nagwek1"/>
        <w:numPr>
          <w:ilvl w:val="0"/>
          <w:numId w:val="21"/>
        </w:numPr>
        <w:rPr>
          <w:rFonts w:ascii="Calibri" w:hAnsi="Calibri" w:cs="Calibri"/>
          <w:b w:val="0"/>
          <w:sz w:val="22"/>
          <w:szCs w:val="22"/>
        </w:rPr>
      </w:pPr>
      <w:r w:rsidRPr="00A9662C">
        <w:rPr>
          <w:rFonts w:ascii="Calibri" w:hAnsi="Calibri" w:cs="Calibri"/>
          <w:b w:val="0"/>
          <w:sz w:val="22"/>
          <w:szCs w:val="22"/>
        </w:rPr>
        <w:t>Winien odpowiadać następującym wymogom:</w:t>
      </w:r>
    </w:p>
    <w:p w14:paraId="4EBD214C" w14:textId="77777777" w:rsidR="00617AE9" w:rsidRPr="00A9662C" w:rsidRDefault="00617AE9" w:rsidP="00E215FB">
      <w:pPr>
        <w:pStyle w:val="Nagwek1"/>
        <w:numPr>
          <w:ilvl w:val="1"/>
          <w:numId w:val="21"/>
        </w:numPr>
        <w:rPr>
          <w:rFonts w:ascii="Calibri" w:hAnsi="Calibri" w:cs="Calibri"/>
          <w:b w:val="0"/>
          <w:sz w:val="22"/>
          <w:szCs w:val="22"/>
        </w:rPr>
      </w:pPr>
      <w:r w:rsidRPr="00A9662C">
        <w:rPr>
          <w:rFonts w:ascii="Calibri" w:hAnsi="Calibri" w:cs="Calibri"/>
          <w:b w:val="0"/>
          <w:sz w:val="22"/>
          <w:szCs w:val="22"/>
        </w:rPr>
        <w:t>powinien być dostatecznie wytrzymały,</w:t>
      </w:r>
    </w:p>
    <w:p w14:paraId="48B3325B" w14:textId="77777777" w:rsidR="00617AE9" w:rsidRPr="00A9662C" w:rsidRDefault="00617AE9" w:rsidP="0003645B">
      <w:pPr>
        <w:pStyle w:val="Nagwek1"/>
        <w:numPr>
          <w:ilvl w:val="1"/>
          <w:numId w:val="21"/>
        </w:numPr>
        <w:jc w:val="both"/>
        <w:rPr>
          <w:rFonts w:ascii="Calibri" w:hAnsi="Calibri" w:cs="Calibri"/>
          <w:b w:val="0"/>
          <w:sz w:val="22"/>
          <w:szCs w:val="22"/>
        </w:rPr>
      </w:pPr>
      <w:r w:rsidRPr="00A9662C">
        <w:rPr>
          <w:rFonts w:ascii="Calibri" w:hAnsi="Calibri" w:cs="Calibri"/>
          <w:b w:val="0"/>
          <w:sz w:val="22"/>
          <w:szCs w:val="22"/>
        </w:rPr>
        <w:t>powierzchnia robocza winna być odpowiednio wypoziomowana, nieuszkodzona,</w:t>
      </w:r>
    </w:p>
    <w:p w14:paraId="1D9FAD6B" w14:textId="77777777" w:rsidR="00617AE9" w:rsidRPr="00A9662C" w:rsidRDefault="00617AE9" w:rsidP="0003645B">
      <w:pPr>
        <w:pStyle w:val="Nagwek1"/>
        <w:numPr>
          <w:ilvl w:val="1"/>
          <w:numId w:val="21"/>
        </w:numPr>
        <w:jc w:val="both"/>
        <w:rPr>
          <w:rFonts w:ascii="Calibri" w:hAnsi="Calibri" w:cs="Calibri"/>
          <w:b w:val="0"/>
          <w:sz w:val="22"/>
          <w:szCs w:val="22"/>
        </w:rPr>
      </w:pPr>
      <w:r w:rsidRPr="00A9662C">
        <w:rPr>
          <w:rFonts w:ascii="Calibri" w:hAnsi="Calibri" w:cs="Calibri"/>
          <w:b w:val="0"/>
          <w:sz w:val="22"/>
          <w:szCs w:val="22"/>
        </w:rPr>
        <w:t>oświetlenie stołu ślusarskiego zapewniające prawidłową pracę, nie rażące,</w:t>
      </w:r>
    </w:p>
    <w:p w14:paraId="11CCABFA" w14:textId="77777777" w:rsidR="00617AE9" w:rsidRPr="00A9662C" w:rsidRDefault="00617AE9" w:rsidP="0003645B">
      <w:pPr>
        <w:pStyle w:val="Nagwek1"/>
        <w:numPr>
          <w:ilvl w:val="1"/>
          <w:numId w:val="21"/>
        </w:numPr>
        <w:jc w:val="both"/>
        <w:rPr>
          <w:rFonts w:ascii="Calibri" w:hAnsi="Calibri" w:cs="Calibri"/>
          <w:b w:val="0"/>
          <w:sz w:val="22"/>
          <w:szCs w:val="22"/>
        </w:rPr>
      </w:pPr>
      <w:r w:rsidRPr="00A9662C">
        <w:rPr>
          <w:rFonts w:ascii="Calibri" w:hAnsi="Calibri" w:cs="Calibri"/>
          <w:b w:val="0"/>
          <w:sz w:val="22"/>
          <w:szCs w:val="22"/>
        </w:rPr>
        <w:t>jeśli stół wykorzystywany jest na dwa przeciwległe stanowiska należy je oddzielić gęstą siatką metalową,</w:t>
      </w:r>
    </w:p>
    <w:p w14:paraId="73EE61F2" w14:textId="77777777" w:rsidR="00617AE9" w:rsidRPr="00A9662C" w:rsidRDefault="00617AE9" w:rsidP="0003645B">
      <w:pPr>
        <w:pStyle w:val="Nagwek1"/>
        <w:numPr>
          <w:ilvl w:val="1"/>
          <w:numId w:val="21"/>
        </w:numPr>
        <w:jc w:val="both"/>
        <w:rPr>
          <w:rFonts w:ascii="Calibri" w:hAnsi="Calibri" w:cs="Calibri"/>
          <w:b w:val="0"/>
          <w:sz w:val="22"/>
          <w:szCs w:val="22"/>
        </w:rPr>
      </w:pPr>
      <w:r w:rsidRPr="00A9662C">
        <w:rPr>
          <w:rFonts w:ascii="Calibri" w:hAnsi="Calibri" w:cs="Calibri"/>
          <w:b w:val="0"/>
          <w:sz w:val="22"/>
          <w:szCs w:val="22"/>
        </w:rPr>
        <w:t>odległość stołu ślusarskiego od sąsiednich stanowisk powinna zapewnić swobodny dostęp do stanowiska – nie może być ona mniejsza niż 1 m.</w:t>
      </w:r>
    </w:p>
    <w:p w14:paraId="1B306FBC" w14:textId="77777777" w:rsidR="00617AE9" w:rsidRPr="00A9662C" w:rsidRDefault="00617AE9" w:rsidP="00497B79">
      <w:pPr>
        <w:pStyle w:val="Nagwek1"/>
        <w:numPr>
          <w:ilvl w:val="0"/>
          <w:numId w:val="21"/>
        </w:numPr>
        <w:jc w:val="both"/>
        <w:rPr>
          <w:rFonts w:ascii="Calibri" w:hAnsi="Calibri" w:cs="Calibri"/>
          <w:b w:val="0"/>
          <w:sz w:val="22"/>
          <w:szCs w:val="22"/>
        </w:rPr>
      </w:pPr>
      <w:r w:rsidRPr="00A9662C">
        <w:rPr>
          <w:rFonts w:ascii="Calibri" w:hAnsi="Calibri" w:cs="Calibri"/>
          <w:b w:val="0"/>
          <w:sz w:val="22"/>
          <w:szCs w:val="22"/>
        </w:rPr>
        <w:t>Na stole ślusarskim powinny znajdować się tyko narzędzia potrzebne do wykonywania danej operacji ułożone w ustalonym porządku.</w:t>
      </w:r>
    </w:p>
    <w:p w14:paraId="2C3B4BA6" w14:textId="77777777" w:rsidR="00617AE9" w:rsidRPr="00A9662C" w:rsidRDefault="00617AE9" w:rsidP="00497B79">
      <w:pPr>
        <w:pStyle w:val="Nagwek1"/>
        <w:numPr>
          <w:ilvl w:val="0"/>
          <w:numId w:val="21"/>
        </w:numPr>
        <w:jc w:val="both"/>
        <w:rPr>
          <w:rFonts w:ascii="Calibri" w:hAnsi="Calibri" w:cs="Calibri"/>
          <w:b w:val="0"/>
          <w:sz w:val="22"/>
          <w:szCs w:val="22"/>
        </w:rPr>
      </w:pPr>
      <w:r w:rsidRPr="00A9662C">
        <w:rPr>
          <w:rFonts w:ascii="Calibri" w:hAnsi="Calibri" w:cs="Calibri"/>
          <w:b w:val="0"/>
          <w:sz w:val="22"/>
          <w:szCs w:val="22"/>
        </w:rPr>
        <w:t xml:space="preserve">Pozostałe narzędzia należące do wyposażenia należy przechowywać w szufladach stołu w ściśle ustalonym porządku. </w:t>
      </w:r>
    </w:p>
    <w:p w14:paraId="79D1FCAA" w14:textId="77777777" w:rsidR="00617AE9" w:rsidRPr="00A9662C" w:rsidRDefault="00617AE9" w:rsidP="00497B79">
      <w:pPr>
        <w:pStyle w:val="Nagwek1"/>
        <w:numPr>
          <w:ilvl w:val="0"/>
          <w:numId w:val="21"/>
        </w:numPr>
        <w:jc w:val="both"/>
        <w:rPr>
          <w:rFonts w:ascii="Calibri" w:hAnsi="Calibri" w:cs="Calibri"/>
          <w:b w:val="0"/>
          <w:sz w:val="22"/>
          <w:szCs w:val="22"/>
        </w:rPr>
      </w:pPr>
      <w:r w:rsidRPr="00A9662C">
        <w:rPr>
          <w:rFonts w:ascii="Calibri" w:hAnsi="Calibri" w:cs="Calibri"/>
          <w:b w:val="0"/>
          <w:sz w:val="22"/>
          <w:szCs w:val="22"/>
        </w:rPr>
        <w:t>Materiał do obróbki powinien być składowany tak by nie stwarzał niebezpieczeństw. Nie wolno składować go na drogach transportowych czy przejściach.</w:t>
      </w:r>
    </w:p>
    <w:p w14:paraId="07D6EC0A" w14:textId="77777777" w:rsidR="00617AE9" w:rsidRPr="00A9662C" w:rsidRDefault="00617AE9" w:rsidP="00E215FB">
      <w:pPr>
        <w:pStyle w:val="Nagwek1"/>
        <w:rPr>
          <w:rFonts w:ascii="Calibri" w:hAnsi="Calibri" w:cs="Calibri"/>
          <w:b w:val="0"/>
          <w:sz w:val="22"/>
          <w:szCs w:val="22"/>
        </w:rPr>
      </w:pPr>
    </w:p>
    <w:p w14:paraId="5B29ECDC"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Imadło</w:t>
      </w:r>
    </w:p>
    <w:p w14:paraId="72709AB9"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Powinno być:</w:t>
      </w:r>
    </w:p>
    <w:p w14:paraId="64EC8D23" w14:textId="77777777" w:rsidR="00617AE9" w:rsidRPr="00A9662C" w:rsidRDefault="00617AE9" w:rsidP="00497B79">
      <w:pPr>
        <w:pStyle w:val="Nagwek1"/>
        <w:numPr>
          <w:ilvl w:val="0"/>
          <w:numId w:val="23"/>
        </w:numPr>
        <w:jc w:val="both"/>
        <w:rPr>
          <w:rFonts w:ascii="Calibri" w:hAnsi="Calibri" w:cs="Calibri"/>
          <w:b w:val="0"/>
          <w:sz w:val="22"/>
          <w:szCs w:val="22"/>
        </w:rPr>
      </w:pPr>
      <w:r w:rsidRPr="00A9662C">
        <w:rPr>
          <w:rFonts w:ascii="Calibri" w:hAnsi="Calibri" w:cs="Calibri"/>
          <w:b w:val="0"/>
          <w:sz w:val="22"/>
          <w:szCs w:val="22"/>
        </w:rPr>
        <w:t>umocowane na wysokości dostosowanej do wzrostu ślusarza (górna powierzchnia szczęk imadła powinna znajdować się na wysokości zgiętego łokcia ręki podpartej pod brodą). Wysokość tą należy regulować za pomocą podkładek pod imadło – w celu podwyższenia, bądź stosując odpowiedni podnóżek dla ślusarza.</w:t>
      </w:r>
    </w:p>
    <w:p w14:paraId="61EF6123" w14:textId="77777777" w:rsidR="00617AE9" w:rsidRPr="00A9662C" w:rsidRDefault="00617AE9" w:rsidP="00497B79">
      <w:pPr>
        <w:pStyle w:val="Nagwek1"/>
        <w:numPr>
          <w:ilvl w:val="0"/>
          <w:numId w:val="23"/>
        </w:numPr>
        <w:jc w:val="both"/>
        <w:rPr>
          <w:rFonts w:ascii="Calibri" w:hAnsi="Calibri" w:cs="Calibri"/>
          <w:b w:val="0"/>
          <w:sz w:val="22"/>
          <w:szCs w:val="22"/>
        </w:rPr>
      </w:pPr>
      <w:r w:rsidRPr="00A9662C">
        <w:rPr>
          <w:rFonts w:ascii="Calibri" w:hAnsi="Calibri" w:cs="Calibri"/>
          <w:b w:val="0"/>
          <w:sz w:val="22"/>
          <w:szCs w:val="22"/>
        </w:rPr>
        <w:t>sprawne technicznie (z nieuszkodzonymi: szczękami, nakładkami na szczęki; nierówno pod kątem schodzącymi się szczękami; pogiętymi dźwigniami dociskowymi czy też dużymi luzami osiowymi gwintu).</w:t>
      </w:r>
    </w:p>
    <w:p w14:paraId="376E6B5C" w14:textId="77777777" w:rsidR="00617AE9" w:rsidRPr="00A9662C" w:rsidRDefault="00617AE9" w:rsidP="00E215FB">
      <w:pPr>
        <w:pStyle w:val="Nagwek1"/>
        <w:rPr>
          <w:rFonts w:ascii="Calibri" w:hAnsi="Calibri" w:cs="Calibri"/>
          <w:b w:val="0"/>
          <w:sz w:val="22"/>
          <w:szCs w:val="22"/>
        </w:rPr>
      </w:pPr>
    </w:p>
    <w:p w14:paraId="221974A0"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lastRenderedPageBreak/>
        <w:t>Inne narzędzia</w:t>
      </w:r>
    </w:p>
    <w:p w14:paraId="459BED8D"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Muszą być utrzymane zawsze w dobrym stanie.</w:t>
      </w:r>
    </w:p>
    <w:p w14:paraId="09F50262" w14:textId="77777777" w:rsidR="00617AE9" w:rsidRPr="00A9662C" w:rsidRDefault="00617AE9" w:rsidP="00497B79">
      <w:pPr>
        <w:pStyle w:val="Nagwek1"/>
        <w:numPr>
          <w:ilvl w:val="0"/>
          <w:numId w:val="25"/>
        </w:numPr>
        <w:jc w:val="both"/>
        <w:rPr>
          <w:rFonts w:ascii="Calibri" w:hAnsi="Calibri" w:cs="Calibri"/>
          <w:b w:val="0"/>
          <w:sz w:val="22"/>
          <w:szCs w:val="22"/>
        </w:rPr>
      </w:pPr>
      <w:r w:rsidRPr="00A9662C">
        <w:rPr>
          <w:rFonts w:ascii="Calibri" w:hAnsi="Calibri" w:cs="Calibri"/>
          <w:b w:val="0"/>
          <w:sz w:val="22"/>
          <w:szCs w:val="22"/>
        </w:rPr>
        <w:t>Młotek – nie pokaleczony, z gładką główką. Dobrze oprawiony i zaklinowany.</w:t>
      </w:r>
    </w:p>
    <w:p w14:paraId="17691A02" w14:textId="77777777" w:rsidR="00617AE9" w:rsidRPr="00A9662C" w:rsidRDefault="00617AE9" w:rsidP="00497B79">
      <w:pPr>
        <w:pStyle w:val="Nagwek1"/>
        <w:numPr>
          <w:ilvl w:val="0"/>
          <w:numId w:val="25"/>
        </w:numPr>
        <w:jc w:val="both"/>
        <w:rPr>
          <w:rFonts w:ascii="Calibri" w:hAnsi="Calibri" w:cs="Calibri"/>
          <w:b w:val="0"/>
          <w:sz w:val="22"/>
          <w:szCs w:val="22"/>
        </w:rPr>
      </w:pPr>
      <w:r w:rsidRPr="00A9662C">
        <w:rPr>
          <w:rFonts w:ascii="Calibri" w:hAnsi="Calibri" w:cs="Calibri"/>
          <w:b w:val="0"/>
          <w:sz w:val="22"/>
          <w:szCs w:val="22"/>
        </w:rPr>
        <w:t>pilnik – osadzony na rączce gwarantującej, że nie będzie pękała,</w:t>
      </w:r>
    </w:p>
    <w:p w14:paraId="36177F3E" w14:textId="77777777" w:rsidR="00617AE9" w:rsidRPr="00A9662C" w:rsidRDefault="00617AE9" w:rsidP="00497B79">
      <w:pPr>
        <w:pStyle w:val="Nagwek1"/>
        <w:numPr>
          <w:ilvl w:val="0"/>
          <w:numId w:val="25"/>
        </w:numPr>
        <w:jc w:val="both"/>
        <w:rPr>
          <w:rFonts w:ascii="Calibri" w:hAnsi="Calibri" w:cs="Calibri"/>
          <w:b w:val="0"/>
          <w:sz w:val="22"/>
          <w:szCs w:val="22"/>
        </w:rPr>
      </w:pPr>
      <w:r w:rsidRPr="00A9662C">
        <w:rPr>
          <w:rFonts w:ascii="Calibri" w:hAnsi="Calibri" w:cs="Calibri"/>
          <w:b w:val="0"/>
          <w:sz w:val="22"/>
          <w:szCs w:val="22"/>
        </w:rPr>
        <w:t xml:space="preserve">klucze do śrub i nakrętek – o szczękach bez pęknięć i </w:t>
      </w:r>
      <w:proofErr w:type="spellStart"/>
      <w:r w:rsidRPr="00A9662C">
        <w:rPr>
          <w:rFonts w:ascii="Calibri" w:hAnsi="Calibri" w:cs="Calibri"/>
          <w:b w:val="0"/>
          <w:sz w:val="22"/>
          <w:szCs w:val="22"/>
        </w:rPr>
        <w:t>nadłamań</w:t>
      </w:r>
      <w:proofErr w:type="spellEnd"/>
      <w:r w:rsidRPr="00A9662C">
        <w:rPr>
          <w:rFonts w:ascii="Calibri" w:hAnsi="Calibri" w:cs="Calibri"/>
          <w:b w:val="0"/>
          <w:sz w:val="22"/>
          <w:szCs w:val="22"/>
        </w:rPr>
        <w:t>, nie zbite i bez wytartych końców. Nie przerabiane w żaden sposób tzn. bez przedłużaczy, nie spiłowywane. Nie wolno wkładać nakładek między szczęki klucza. W miarę możliwości należy stosować klucze nasadowe gdyż są one bezpieczniejsze w użyciu,</w:t>
      </w:r>
    </w:p>
    <w:p w14:paraId="3E79300F" w14:textId="77777777" w:rsidR="00617AE9" w:rsidRPr="00A9662C" w:rsidRDefault="00617AE9" w:rsidP="00497B79">
      <w:pPr>
        <w:pStyle w:val="Nagwek1"/>
        <w:numPr>
          <w:ilvl w:val="0"/>
          <w:numId w:val="25"/>
        </w:numPr>
        <w:jc w:val="both"/>
        <w:rPr>
          <w:rFonts w:ascii="Calibri" w:hAnsi="Calibri" w:cs="Calibri"/>
          <w:b w:val="0"/>
          <w:sz w:val="22"/>
          <w:szCs w:val="22"/>
        </w:rPr>
      </w:pPr>
      <w:r w:rsidRPr="00A9662C">
        <w:rPr>
          <w:rFonts w:ascii="Calibri" w:hAnsi="Calibri" w:cs="Calibri"/>
          <w:b w:val="0"/>
          <w:sz w:val="22"/>
          <w:szCs w:val="22"/>
        </w:rPr>
        <w:t>śrubokręty – o ostrzach prostych i prostopadłych do osi przy tym pasujące do rowków i wkrętów,</w:t>
      </w:r>
    </w:p>
    <w:p w14:paraId="4A3594AD" w14:textId="77777777" w:rsidR="00617AE9" w:rsidRPr="00A9662C" w:rsidRDefault="00617AE9" w:rsidP="00497B79">
      <w:pPr>
        <w:pStyle w:val="Nagwek1"/>
        <w:numPr>
          <w:ilvl w:val="0"/>
          <w:numId w:val="25"/>
        </w:numPr>
        <w:jc w:val="both"/>
        <w:rPr>
          <w:rFonts w:ascii="Calibri" w:hAnsi="Calibri" w:cs="Calibri"/>
          <w:b w:val="0"/>
          <w:sz w:val="22"/>
          <w:szCs w:val="22"/>
        </w:rPr>
      </w:pPr>
      <w:r w:rsidRPr="00A9662C">
        <w:rPr>
          <w:rFonts w:ascii="Calibri" w:hAnsi="Calibri" w:cs="Calibri"/>
          <w:b w:val="0"/>
          <w:sz w:val="22"/>
          <w:szCs w:val="22"/>
        </w:rPr>
        <w:t>przecinaki, wycinaki, przebijaki itp. – odpowiedniej długości (150-200 mm), powinny mieć ostrza odpowiednio zeszlifowane do obrabianego materiału. Podczas pracy za pomocą przecinaka pracownik powinien patrzeć na ostrze przecinaka – wtedy uderzenia młotka są pewniejsze. W razie wystąpienia odprysków zagrażających pracownikom należy stosować odpowiednie osłony i ochronniki.</w:t>
      </w:r>
    </w:p>
    <w:p w14:paraId="049599E7" w14:textId="77777777" w:rsidR="00617AE9" w:rsidRPr="00A9662C" w:rsidRDefault="00617AE9" w:rsidP="00E215FB">
      <w:pPr>
        <w:pStyle w:val="Nagwek1"/>
        <w:rPr>
          <w:rFonts w:ascii="Calibri" w:hAnsi="Calibri" w:cs="Calibri"/>
          <w:b w:val="0"/>
          <w:sz w:val="22"/>
          <w:szCs w:val="22"/>
        </w:rPr>
      </w:pPr>
    </w:p>
    <w:p w14:paraId="7A3DD95A"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Zabronione jest:</w:t>
      </w:r>
    </w:p>
    <w:p w14:paraId="31C858DE" w14:textId="77777777" w:rsidR="00617AE9" w:rsidRPr="00A9662C" w:rsidRDefault="00617AE9" w:rsidP="00497B79">
      <w:pPr>
        <w:pStyle w:val="Nagwek1"/>
        <w:numPr>
          <w:ilvl w:val="0"/>
          <w:numId w:val="27"/>
        </w:numPr>
        <w:jc w:val="both"/>
        <w:rPr>
          <w:rFonts w:ascii="Calibri" w:hAnsi="Calibri" w:cs="Calibri"/>
          <w:b w:val="0"/>
          <w:sz w:val="22"/>
          <w:szCs w:val="22"/>
        </w:rPr>
      </w:pPr>
      <w:r w:rsidRPr="00A9662C">
        <w:rPr>
          <w:rFonts w:ascii="Calibri" w:hAnsi="Calibri" w:cs="Calibri"/>
          <w:b w:val="0"/>
          <w:sz w:val="22"/>
          <w:szCs w:val="22"/>
        </w:rPr>
        <w:t xml:space="preserve">Używanie młotków z </w:t>
      </w:r>
      <w:proofErr w:type="spellStart"/>
      <w:r w:rsidRPr="00A9662C">
        <w:rPr>
          <w:rFonts w:ascii="Calibri" w:hAnsi="Calibri" w:cs="Calibri"/>
          <w:b w:val="0"/>
          <w:sz w:val="22"/>
          <w:szCs w:val="22"/>
        </w:rPr>
        <w:t>rozklepem</w:t>
      </w:r>
      <w:proofErr w:type="spellEnd"/>
      <w:r w:rsidRPr="00A9662C">
        <w:rPr>
          <w:rFonts w:ascii="Calibri" w:hAnsi="Calibri" w:cs="Calibri"/>
          <w:b w:val="0"/>
          <w:sz w:val="22"/>
          <w:szCs w:val="22"/>
        </w:rPr>
        <w:t xml:space="preserve"> (grzybkiem), pęknięciami lub wyszczerbieniami.</w:t>
      </w:r>
    </w:p>
    <w:p w14:paraId="6E060A32" w14:textId="77777777" w:rsidR="00617AE9" w:rsidRPr="00A9662C" w:rsidRDefault="00617AE9" w:rsidP="00497B79">
      <w:pPr>
        <w:pStyle w:val="Nagwek1"/>
        <w:numPr>
          <w:ilvl w:val="0"/>
          <w:numId w:val="27"/>
        </w:numPr>
        <w:jc w:val="both"/>
        <w:rPr>
          <w:rFonts w:ascii="Calibri" w:hAnsi="Calibri" w:cs="Calibri"/>
          <w:b w:val="0"/>
          <w:sz w:val="22"/>
          <w:szCs w:val="22"/>
        </w:rPr>
      </w:pPr>
      <w:r w:rsidRPr="00A9662C">
        <w:rPr>
          <w:rFonts w:ascii="Calibri" w:hAnsi="Calibri" w:cs="Calibri"/>
          <w:b w:val="0"/>
          <w:sz w:val="22"/>
          <w:szCs w:val="22"/>
        </w:rPr>
        <w:t>Używanie pilników bez rączki lub z pękniętą rączką.</w:t>
      </w:r>
    </w:p>
    <w:p w14:paraId="78C2204A" w14:textId="77777777" w:rsidR="00617AE9" w:rsidRPr="00A9662C" w:rsidRDefault="00617AE9" w:rsidP="00497B79">
      <w:pPr>
        <w:pStyle w:val="Nagwek1"/>
        <w:numPr>
          <w:ilvl w:val="0"/>
          <w:numId w:val="27"/>
        </w:numPr>
        <w:jc w:val="both"/>
        <w:rPr>
          <w:rFonts w:ascii="Calibri" w:hAnsi="Calibri" w:cs="Calibri"/>
          <w:b w:val="0"/>
          <w:sz w:val="22"/>
          <w:szCs w:val="22"/>
        </w:rPr>
      </w:pPr>
      <w:r w:rsidRPr="00A9662C">
        <w:rPr>
          <w:rFonts w:ascii="Calibri" w:hAnsi="Calibri" w:cs="Calibri"/>
          <w:b w:val="0"/>
          <w:sz w:val="22"/>
          <w:szCs w:val="22"/>
        </w:rPr>
        <w:t>Używanie do kluczy przedłużaczy – może to prowadzić do rozkalibrowania kluczy, niszczenia główek nakrętek i śrub.</w:t>
      </w:r>
    </w:p>
    <w:p w14:paraId="4A5DA819" w14:textId="77777777" w:rsidR="00617AE9" w:rsidRPr="00A9662C" w:rsidRDefault="00617AE9" w:rsidP="00497B79">
      <w:pPr>
        <w:pStyle w:val="Nagwek1"/>
        <w:numPr>
          <w:ilvl w:val="0"/>
          <w:numId w:val="27"/>
        </w:numPr>
        <w:jc w:val="both"/>
        <w:rPr>
          <w:rFonts w:ascii="Calibri" w:hAnsi="Calibri" w:cs="Calibri"/>
          <w:b w:val="0"/>
          <w:sz w:val="22"/>
          <w:szCs w:val="22"/>
        </w:rPr>
      </w:pPr>
      <w:r w:rsidRPr="00A9662C">
        <w:rPr>
          <w:rFonts w:ascii="Calibri" w:hAnsi="Calibri" w:cs="Calibri"/>
          <w:b w:val="0"/>
          <w:sz w:val="22"/>
          <w:szCs w:val="22"/>
        </w:rPr>
        <w:t>Przy wkręcaniu lub wykręcaniu wkrętów nie wolno ich trzymać w ręce – przypadkowo obsuwający się śrubokręt może skaleczyć dłoń trzymającego.</w:t>
      </w:r>
    </w:p>
    <w:p w14:paraId="0606B29C" w14:textId="77777777" w:rsidR="00617AE9" w:rsidRPr="00A9662C" w:rsidRDefault="00617AE9" w:rsidP="00497B79">
      <w:pPr>
        <w:pStyle w:val="Nagwek1"/>
        <w:numPr>
          <w:ilvl w:val="0"/>
          <w:numId w:val="27"/>
        </w:numPr>
        <w:jc w:val="both"/>
        <w:rPr>
          <w:rFonts w:ascii="Calibri" w:hAnsi="Calibri" w:cs="Calibri"/>
          <w:b w:val="0"/>
          <w:sz w:val="22"/>
          <w:szCs w:val="22"/>
        </w:rPr>
      </w:pPr>
      <w:r w:rsidRPr="00A9662C">
        <w:rPr>
          <w:rFonts w:ascii="Calibri" w:hAnsi="Calibri" w:cs="Calibri"/>
          <w:b w:val="0"/>
          <w:sz w:val="22"/>
          <w:szCs w:val="22"/>
        </w:rPr>
        <w:t>Używanie śrubokrętów jako przecinaków.</w:t>
      </w:r>
    </w:p>
    <w:p w14:paraId="49FEB0E3" w14:textId="77777777" w:rsidR="00617AE9" w:rsidRPr="00A9662C" w:rsidRDefault="00617AE9" w:rsidP="00497B79">
      <w:pPr>
        <w:pStyle w:val="Nagwek1"/>
        <w:numPr>
          <w:ilvl w:val="0"/>
          <w:numId w:val="27"/>
        </w:numPr>
        <w:jc w:val="both"/>
        <w:rPr>
          <w:rFonts w:ascii="Calibri" w:hAnsi="Calibri" w:cs="Calibri"/>
          <w:b w:val="0"/>
          <w:sz w:val="22"/>
          <w:szCs w:val="22"/>
        </w:rPr>
      </w:pPr>
      <w:r w:rsidRPr="00A9662C">
        <w:rPr>
          <w:rFonts w:ascii="Calibri" w:hAnsi="Calibri" w:cs="Calibri"/>
          <w:b w:val="0"/>
          <w:sz w:val="22"/>
          <w:szCs w:val="22"/>
        </w:rPr>
        <w:t>Używani rozklepanych (z grzybkiem) przecinaków.</w:t>
      </w:r>
    </w:p>
    <w:p w14:paraId="4AD4C05E" w14:textId="77777777" w:rsidR="00617AE9" w:rsidRPr="00A9662C" w:rsidRDefault="00617AE9" w:rsidP="00E215FB">
      <w:pPr>
        <w:pStyle w:val="Nagwek1"/>
        <w:rPr>
          <w:rFonts w:ascii="Calibri" w:hAnsi="Calibri" w:cs="Calibri"/>
          <w:b w:val="0"/>
          <w:sz w:val="22"/>
          <w:szCs w:val="22"/>
        </w:rPr>
      </w:pPr>
    </w:p>
    <w:p w14:paraId="5EE4B010"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Mechaniczne narzędzia ręczne</w:t>
      </w:r>
    </w:p>
    <w:p w14:paraId="06432E75"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Są to:</w:t>
      </w:r>
    </w:p>
    <w:p w14:paraId="5A59ED68"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szlifierki i polerki tarczowe,</w:t>
      </w:r>
    </w:p>
    <w:p w14:paraId="46F5A3BF"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wiertarki,</w:t>
      </w:r>
    </w:p>
    <w:p w14:paraId="58979E9E"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strugarki do drewna,</w:t>
      </w:r>
    </w:p>
    <w:p w14:paraId="4BACF122"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frezarki,</w:t>
      </w:r>
    </w:p>
    <w:p w14:paraId="44AB881B"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pilarki i noże tarczowe,</w:t>
      </w:r>
    </w:p>
    <w:p w14:paraId="03915D16"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pilarki brzeszczotowe,</w:t>
      </w:r>
    </w:p>
    <w:p w14:paraId="7AACD055"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wkrętarki,</w:t>
      </w:r>
    </w:p>
    <w:p w14:paraId="52C147B0"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nożyce i wycinarki do blach,</w:t>
      </w:r>
    </w:p>
    <w:p w14:paraId="5BE7F9B0" w14:textId="77777777" w:rsidR="00617AE9" w:rsidRPr="00A9662C" w:rsidRDefault="00617AE9" w:rsidP="00E215FB">
      <w:pPr>
        <w:pStyle w:val="Nagwek1"/>
        <w:numPr>
          <w:ilvl w:val="0"/>
          <w:numId w:val="28"/>
        </w:numPr>
        <w:rPr>
          <w:rFonts w:ascii="Calibri" w:hAnsi="Calibri" w:cs="Calibri"/>
          <w:b w:val="0"/>
          <w:sz w:val="22"/>
          <w:szCs w:val="22"/>
        </w:rPr>
      </w:pPr>
      <w:r w:rsidRPr="00A9662C">
        <w:rPr>
          <w:rFonts w:ascii="Calibri" w:hAnsi="Calibri" w:cs="Calibri"/>
          <w:b w:val="0"/>
          <w:sz w:val="22"/>
          <w:szCs w:val="22"/>
        </w:rPr>
        <w:t>młotki.</w:t>
      </w:r>
    </w:p>
    <w:p w14:paraId="6D62AB1A" w14:textId="77777777" w:rsidR="00617AE9" w:rsidRPr="00A9662C" w:rsidRDefault="00617AE9" w:rsidP="00E215FB">
      <w:pPr>
        <w:pStyle w:val="Nagwek1"/>
        <w:rPr>
          <w:rFonts w:ascii="Calibri" w:hAnsi="Calibri" w:cs="Calibri"/>
          <w:b w:val="0"/>
          <w:sz w:val="22"/>
          <w:szCs w:val="22"/>
        </w:rPr>
      </w:pPr>
    </w:p>
    <w:p w14:paraId="7D4B004C" w14:textId="77777777" w:rsidR="00617AE9" w:rsidRPr="00A9662C" w:rsidRDefault="00617AE9" w:rsidP="00497B79">
      <w:pPr>
        <w:pStyle w:val="Nagwek1"/>
        <w:numPr>
          <w:ilvl w:val="0"/>
          <w:numId w:val="31"/>
        </w:numPr>
        <w:jc w:val="both"/>
        <w:rPr>
          <w:rFonts w:ascii="Calibri" w:hAnsi="Calibri" w:cs="Calibri"/>
          <w:b w:val="0"/>
          <w:sz w:val="22"/>
          <w:szCs w:val="22"/>
        </w:rPr>
      </w:pPr>
      <w:r w:rsidRPr="00A9662C">
        <w:rPr>
          <w:rFonts w:ascii="Calibri" w:hAnsi="Calibri" w:cs="Calibri"/>
          <w:b w:val="0"/>
          <w:sz w:val="22"/>
          <w:szCs w:val="22"/>
        </w:rPr>
        <w:t>Mechaniczne narzędzia ręczne muszą odpowiadać warunkom technicznym na jakich zostały one dopuszczone do eksploatacji. Należy je użytkować zgodnie z: fabryczną instrukcją obsługi dołączoną do elektronarzędzi i Polską Normą (szczególnie z postanowieniami normy w zakresie wykonywania badań kontrolnych).</w:t>
      </w:r>
    </w:p>
    <w:p w14:paraId="41576D8D" w14:textId="77777777" w:rsidR="00617AE9" w:rsidRPr="00A9662C" w:rsidRDefault="00617AE9" w:rsidP="00497B79">
      <w:pPr>
        <w:pStyle w:val="Nagwek1"/>
        <w:numPr>
          <w:ilvl w:val="0"/>
          <w:numId w:val="31"/>
        </w:numPr>
        <w:jc w:val="both"/>
        <w:rPr>
          <w:rFonts w:ascii="Calibri" w:hAnsi="Calibri" w:cs="Calibri"/>
          <w:b w:val="0"/>
          <w:sz w:val="22"/>
          <w:szCs w:val="22"/>
        </w:rPr>
      </w:pPr>
      <w:r w:rsidRPr="00A9662C">
        <w:rPr>
          <w:rFonts w:ascii="Calibri" w:hAnsi="Calibri" w:cs="Calibri"/>
          <w:b w:val="0"/>
          <w:sz w:val="22"/>
          <w:szCs w:val="22"/>
        </w:rPr>
        <w:t>Przed rozpoczęciem pracy obsługujący elektronarzędzie winien sprawdzić prawidłowość działania wyłącznika.</w:t>
      </w:r>
    </w:p>
    <w:p w14:paraId="5212A37F" w14:textId="77777777" w:rsidR="00617AE9" w:rsidRPr="00A9662C" w:rsidRDefault="00617AE9" w:rsidP="00497B79">
      <w:pPr>
        <w:pStyle w:val="Nagwek1"/>
        <w:numPr>
          <w:ilvl w:val="0"/>
          <w:numId w:val="31"/>
        </w:numPr>
        <w:jc w:val="both"/>
        <w:rPr>
          <w:rFonts w:ascii="Calibri" w:hAnsi="Calibri" w:cs="Calibri"/>
          <w:b w:val="0"/>
          <w:sz w:val="22"/>
          <w:szCs w:val="22"/>
        </w:rPr>
      </w:pPr>
      <w:r w:rsidRPr="00A9662C">
        <w:rPr>
          <w:rFonts w:ascii="Calibri" w:hAnsi="Calibri" w:cs="Calibri"/>
          <w:b w:val="0"/>
          <w:sz w:val="22"/>
          <w:szCs w:val="22"/>
        </w:rPr>
        <w:t>Przewody doprowadzające prąd elektryczny do narzędzia powinny być zabezpieczone przed uszkodzeniem mechanicznym i przed wilgocią (dobrze jest jeśli są one prowadzone górą, jeśli nie ma takiej możliwości należy zabezpieczyć je tak by nie doszło do uszkodzenia).</w:t>
      </w:r>
    </w:p>
    <w:p w14:paraId="301720D8" w14:textId="77777777" w:rsidR="00617AE9" w:rsidRPr="00A9662C" w:rsidRDefault="00617AE9" w:rsidP="00497B79">
      <w:pPr>
        <w:pStyle w:val="Nagwek1"/>
        <w:numPr>
          <w:ilvl w:val="0"/>
          <w:numId w:val="31"/>
        </w:numPr>
        <w:jc w:val="both"/>
        <w:rPr>
          <w:rFonts w:ascii="Calibri" w:hAnsi="Calibri" w:cs="Calibri"/>
          <w:b w:val="0"/>
          <w:sz w:val="22"/>
          <w:szCs w:val="22"/>
        </w:rPr>
      </w:pPr>
      <w:r w:rsidRPr="00A9662C">
        <w:rPr>
          <w:rFonts w:ascii="Calibri" w:hAnsi="Calibri" w:cs="Calibri"/>
          <w:b w:val="0"/>
          <w:sz w:val="22"/>
          <w:szCs w:val="22"/>
        </w:rPr>
        <w:t>Przy przenoszeniu lub odkładaniu elektronarzędzia należy wyłączyć jego napęd.</w:t>
      </w:r>
    </w:p>
    <w:p w14:paraId="0253D2EB" w14:textId="77777777" w:rsidR="00617AE9" w:rsidRPr="00A9662C" w:rsidRDefault="00617AE9" w:rsidP="00497B79">
      <w:pPr>
        <w:pStyle w:val="Nagwek1"/>
        <w:numPr>
          <w:ilvl w:val="0"/>
          <w:numId w:val="31"/>
        </w:numPr>
        <w:jc w:val="both"/>
        <w:rPr>
          <w:rFonts w:ascii="Calibri" w:hAnsi="Calibri" w:cs="Calibri"/>
          <w:b w:val="0"/>
          <w:sz w:val="22"/>
          <w:szCs w:val="22"/>
        </w:rPr>
      </w:pPr>
      <w:r w:rsidRPr="00A9662C">
        <w:rPr>
          <w:rFonts w:ascii="Calibri" w:hAnsi="Calibri" w:cs="Calibri"/>
          <w:b w:val="0"/>
          <w:sz w:val="22"/>
          <w:szCs w:val="22"/>
        </w:rPr>
        <w:t>Ze względu na możliwość porażenia prądem elektrycznym należy używać tylko narzędzi zerowanych (o wtyczkach z trzema kołkami).</w:t>
      </w:r>
    </w:p>
    <w:p w14:paraId="64CF29AE" w14:textId="77777777" w:rsidR="00617AE9" w:rsidRPr="00A9662C" w:rsidRDefault="00617AE9" w:rsidP="00497B79">
      <w:pPr>
        <w:pStyle w:val="Nagwek1"/>
        <w:numPr>
          <w:ilvl w:val="0"/>
          <w:numId w:val="31"/>
        </w:numPr>
        <w:jc w:val="both"/>
        <w:rPr>
          <w:rFonts w:ascii="Calibri" w:hAnsi="Calibri" w:cs="Calibri"/>
          <w:b w:val="0"/>
          <w:sz w:val="22"/>
          <w:szCs w:val="22"/>
        </w:rPr>
      </w:pPr>
      <w:r w:rsidRPr="00A9662C">
        <w:rPr>
          <w:rFonts w:ascii="Calibri" w:hAnsi="Calibri" w:cs="Calibri"/>
          <w:b w:val="0"/>
          <w:sz w:val="22"/>
          <w:szCs w:val="22"/>
        </w:rPr>
        <w:lastRenderedPageBreak/>
        <w:t>Pracownik powinien także zadbać o to, by prace związane z podłączeniem, badaniem, konserwacją i naprawą urządzeń elektrycznych były wykonywane tylko przez osoby mające odpowiednie kwalifikacje i uprawnienia.</w:t>
      </w:r>
    </w:p>
    <w:p w14:paraId="7A7EEDC6" w14:textId="77777777" w:rsidR="00617AE9" w:rsidRPr="00A9662C" w:rsidRDefault="00617AE9" w:rsidP="00497B79">
      <w:pPr>
        <w:pStyle w:val="Nagwek1"/>
        <w:numPr>
          <w:ilvl w:val="0"/>
          <w:numId w:val="31"/>
        </w:numPr>
        <w:jc w:val="both"/>
        <w:rPr>
          <w:rFonts w:ascii="Calibri" w:hAnsi="Calibri" w:cs="Calibri"/>
          <w:b w:val="0"/>
          <w:sz w:val="22"/>
          <w:szCs w:val="22"/>
        </w:rPr>
      </w:pPr>
      <w:r w:rsidRPr="00A9662C">
        <w:rPr>
          <w:rFonts w:ascii="Calibri" w:hAnsi="Calibri" w:cs="Calibri"/>
          <w:b w:val="0"/>
          <w:sz w:val="22"/>
          <w:szCs w:val="22"/>
        </w:rPr>
        <w:t>Nie wolno udostępniać ręcznych narzędzi o napędzie elektrycznym osobom postronnym nie mającym zezwolenia na pracę z nimi.</w:t>
      </w:r>
    </w:p>
    <w:p w14:paraId="7274B58B" w14:textId="77777777" w:rsidR="00617AE9" w:rsidRPr="00A9662C" w:rsidRDefault="00617AE9" w:rsidP="00E215FB">
      <w:pPr>
        <w:pStyle w:val="Nagwek1"/>
        <w:rPr>
          <w:rFonts w:ascii="Calibri" w:hAnsi="Calibri" w:cs="Calibri"/>
          <w:b w:val="0"/>
          <w:sz w:val="22"/>
          <w:szCs w:val="22"/>
        </w:rPr>
      </w:pPr>
    </w:p>
    <w:p w14:paraId="02659601" w14:textId="77777777" w:rsidR="00617AE9" w:rsidRPr="00A9662C" w:rsidRDefault="00617AE9" w:rsidP="00E215FB">
      <w:pPr>
        <w:pStyle w:val="Nagwek1"/>
        <w:rPr>
          <w:rFonts w:ascii="Calibri" w:hAnsi="Calibri" w:cs="Calibri"/>
          <w:b w:val="0"/>
          <w:sz w:val="22"/>
          <w:szCs w:val="22"/>
        </w:rPr>
      </w:pPr>
    </w:p>
    <w:p w14:paraId="0E384543"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Uwaga</w:t>
      </w:r>
    </w:p>
    <w:p w14:paraId="1FC5C4DB" w14:textId="77777777" w:rsidR="00617AE9" w:rsidRPr="00A9662C" w:rsidRDefault="00617AE9" w:rsidP="00E215FB">
      <w:pPr>
        <w:pStyle w:val="Nagwek1"/>
        <w:rPr>
          <w:rFonts w:ascii="Calibri" w:hAnsi="Calibri" w:cs="Calibri"/>
          <w:b w:val="0"/>
          <w:sz w:val="22"/>
          <w:szCs w:val="22"/>
        </w:rPr>
      </w:pPr>
    </w:p>
    <w:p w14:paraId="011DC1CE"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Narzędzia ręczne o napędzie elektrycznym należy co najmniej raz na 10 dni kontrolować, jeżeli instrukcja producenta nie przewiduje innych terminów kontroli</w:t>
      </w:r>
    </w:p>
    <w:p w14:paraId="6DA0B0CF" w14:textId="77777777" w:rsidR="00617AE9" w:rsidRPr="00A9662C" w:rsidRDefault="00617AE9" w:rsidP="00E215FB">
      <w:pPr>
        <w:pStyle w:val="Nagwek1"/>
        <w:rPr>
          <w:rFonts w:ascii="Calibri" w:hAnsi="Calibri" w:cs="Calibri"/>
          <w:b w:val="0"/>
          <w:sz w:val="22"/>
          <w:szCs w:val="22"/>
        </w:rPr>
      </w:pPr>
    </w:p>
    <w:p w14:paraId="48ABDF26"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Wiertarka</w:t>
      </w:r>
    </w:p>
    <w:p w14:paraId="049C940B" w14:textId="77777777" w:rsidR="00617AE9" w:rsidRPr="00A9662C" w:rsidRDefault="00617AE9" w:rsidP="00497B79">
      <w:pPr>
        <w:pStyle w:val="Nagwek1"/>
        <w:numPr>
          <w:ilvl w:val="1"/>
          <w:numId w:val="28"/>
        </w:numPr>
        <w:ind w:left="360"/>
        <w:jc w:val="both"/>
        <w:rPr>
          <w:rFonts w:ascii="Calibri" w:hAnsi="Calibri" w:cs="Calibri"/>
          <w:b w:val="0"/>
          <w:sz w:val="22"/>
          <w:szCs w:val="22"/>
        </w:rPr>
      </w:pPr>
      <w:r w:rsidRPr="00A9662C">
        <w:rPr>
          <w:rFonts w:ascii="Calibri" w:hAnsi="Calibri" w:cs="Calibri"/>
          <w:b w:val="0"/>
          <w:sz w:val="22"/>
          <w:szCs w:val="22"/>
        </w:rPr>
        <w:t>Przed podjęciem pracy pracownik powinien sprawdzić stan techniczny urządzenia, w tym:</w:t>
      </w:r>
    </w:p>
    <w:p w14:paraId="05E8184E"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stan osłon na przekładniach pasowych i kołach zębatych,</w:t>
      </w:r>
    </w:p>
    <w:p w14:paraId="33F9258E"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instalacji elektrycznej,</w:t>
      </w:r>
    </w:p>
    <w:p w14:paraId="78227B6B"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oprzyrządowania.</w:t>
      </w:r>
    </w:p>
    <w:p w14:paraId="5DE5B8F9" w14:textId="77777777" w:rsidR="00617AE9" w:rsidRPr="00A9662C" w:rsidRDefault="00617AE9" w:rsidP="00497B79">
      <w:pPr>
        <w:pStyle w:val="Nagwek1"/>
        <w:numPr>
          <w:ilvl w:val="1"/>
          <w:numId w:val="28"/>
        </w:numPr>
        <w:ind w:left="360"/>
        <w:jc w:val="both"/>
        <w:rPr>
          <w:rFonts w:ascii="Calibri" w:hAnsi="Calibri" w:cs="Calibri"/>
          <w:b w:val="0"/>
          <w:sz w:val="22"/>
          <w:szCs w:val="22"/>
        </w:rPr>
      </w:pPr>
      <w:r w:rsidRPr="00A9662C">
        <w:rPr>
          <w:rFonts w:ascii="Calibri" w:hAnsi="Calibri" w:cs="Calibri"/>
          <w:b w:val="0"/>
          <w:sz w:val="22"/>
          <w:szCs w:val="22"/>
        </w:rPr>
        <w:t xml:space="preserve">Przedmiot wiercony umocować w imadle, lub też w inny sposób uniemożliwiający obrócenie się go podczas wykonywanej operacji. </w:t>
      </w:r>
    </w:p>
    <w:p w14:paraId="50F60119" w14:textId="77777777" w:rsidR="00617AE9" w:rsidRPr="00A9662C" w:rsidRDefault="00617AE9" w:rsidP="00497B79">
      <w:pPr>
        <w:pStyle w:val="Nagwek1"/>
        <w:numPr>
          <w:ilvl w:val="1"/>
          <w:numId w:val="28"/>
        </w:numPr>
        <w:ind w:left="360"/>
        <w:jc w:val="both"/>
        <w:rPr>
          <w:rFonts w:ascii="Calibri" w:hAnsi="Calibri" w:cs="Calibri"/>
          <w:b w:val="0"/>
          <w:sz w:val="22"/>
          <w:szCs w:val="22"/>
        </w:rPr>
      </w:pPr>
      <w:r w:rsidRPr="00A9662C">
        <w:rPr>
          <w:rFonts w:ascii="Calibri" w:hAnsi="Calibri" w:cs="Calibri"/>
          <w:b w:val="0"/>
          <w:sz w:val="22"/>
          <w:szCs w:val="22"/>
        </w:rPr>
        <w:t>Zabronione jest:</w:t>
      </w:r>
    </w:p>
    <w:p w14:paraId="0894F15B"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używanie rękawic lub też praca z zabandażowanymi palcami czy też dłonią,</w:t>
      </w:r>
    </w:p>
    <w:p w14:paraId="54FBD84B"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trzymanie przedmiotu wierconego w ręce,</w:t>
      </w:r>
    </w:p>
    <w:p w14:paraId="5CA5A3D7"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hamowanie wrzeciona wiertarki w biegu,</w:t>
      </w:r>
    </w:p>
    <w:p w14:paraId="598B4CD7"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chłodzenie narzędzia np. przy pomocy szmat itp.</w:t>
      </w:r>
    </w:p>
    <w:p w14:paraId="500FB6DC" w14:textId="77777777" w:rsidR="00617AE9" w:rsidRPr="00A9662C" w:rsidRDefault="00617AE9" w:rsidP="00497B79">
      <w:pPr>
        <w:pStyle w:val="Nagwek1"/>
        <w:numPr>
          <w:ilvl w:val="2"/>
          <w:numId w:val="28"/>
        </w:numPr>
        <w:ind w:left="1260"/>
        <w:jc w:val="both"/>
        <w:rPr>
          <w:rFonts w:ascii="Calibri" w:hAnsi="Calibri" w:cs="Calibri"/>
          <w:b w:val="0"/>
          <w:sz w:val="22"/>
          <w:szCs w:val="22"/>
        </w:rPr>
      </w:pPr>
      <w:r w:rsidRPr="00A9662C">
        <w:rPr>
          <w:rFonts w:ascii="Calibri" w:hAnsi="Calibri" w:cs="Calibri"/>
          <w:b w:val="0"/>
          <w:sz w:val="22"/>
          <w:szCs w:val="22"/>
        </w:rPr>
        <w:t>usuwanie wiórów ręką – należy robić to za pomocą specjalnego haczyka lub miotełki.</w:t>
      </w:r>
    </w:p>
    <w:p w14:paraId="05E6FF33" w14:textId="77777777" w:rsidR="00617AE9" w:rsidRPr="00A9662C" w:rsidRDefault="00617AE9" w:rsidP="00E215FB">
      <w:pPr>
        <w:pStyle w:val="Nagwek1"/>
        <w:rPr>
          <w:rFonts w:ascii="Calibri" w:hAnsi="Calibri" w:cs="Calibri"/>
          <w:b w:val="0"/>
          <w:sz w:val="22"/>
          <w:szCs w:val="22"/>
        </w:rPr>
      </w:pPr>
    </w:p>
    <w:p w14:paraId="09D902E0"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Szlifowanie</w:t>
      </w:r>
    </w:p>
    <w:p w14:paraId="654FF974" w14:textId="77777777" w:rsidR="00617AE9" w:rsidRPr="00A9662C" w:rsidRDefault="00617AE9" w:rsidP="00E215FB">
      <w:pPr>
        <w:pStyle w:val="Nagwek1"/>
        <w:numPr>
          <w:ilvl w:val="0"/>
          <w:numId w:val="34"/>
        </w:numPr>
        <w:ind w:left="360"/>
        <w:rPr>
          <w:rFonts w:ascii="Calibri" w:hAnsi="Calibri" w:cs="Calibri"/>
          <w:b w:val="0"/>
          <w:sz w:val="22"/>
          <w:szCs w:val="22"/>
        </w:rPr>
      </w:pPr>
      <w:r w:rsidRPr="00A9662C">
        <w:rPr>
          <w:rFonts w:ascii="Calibri" w:hAnsi="Calibri" w:cs="Calibri"/>
          <w:b w:val="0"/>
          <w:sz w:val="22"/>
          <w:szCs w:val="22"/>
        </w:rPr>
        <w:t>Przed podjęciem pracy pracownik powinien sprawdzić stan techniczny urządzenia, w tym:</w:t>
      </w:r>
    </w:p>
    <w:p w14:paraId="4821CC2E"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stan osłon ściernic (czy są odpowiedniej grubości, czy luz pomiędzy ściernicą a osłoną nie jest większy niż 6mm),</w:t>
      </w:r>
    </w:p>
    <w:p w14:paraId="53A2CFE9"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instalacji elektrycznej,</w:t>
      </w:r>
    </w:p>
    <w:p w14:paraId="280EF743"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oprzyrządowania.</w:t>
      </w:r>
    </w:p>
    <w:p w14:paraId="6130821B" w14:textId="77777777" w:rsidR="00617AE9" w:rsidRPr="00A9662C" w:rsidRDefault="00617AE9" w:rsidP="009E5CAD">
      <w:pPr>
        <w:pStyle w:val="Nagwek1"/>
        <w:numPr>
          <w:ilvl w:val="0"/>
          <w:numId w:val="34"/>
        </w:numPr>
        <w:ind w:left="360"/>
        <w:jc w:val="both"/>
        <w:rPr>
          <w:rFonts w:ascii="Calibri" w:hAnsi="Calibri" w:cs="Calibri"/>
          <w:b w:val="0"/>
          <w:sz w:val="22"/>
          <w:szCs w:val="22"/>
        </w:rPr>
      </w:pPr>
      <w:r w:rsidRPr="00A9662C">
        <w:rPr>
          <w:rFonts w:ascii="Calibri" w:hAnsi="Calibri" w:cs="Calibri"/>
          <w:b w:val="0"/>
          <w:sz w:val="22"/>
          <w:szCs w:val="22"/>
        </w:rPr>
        <w:t>Zabronione jest:</w:t>
      </w:r>
    </w:p>
    <w:p w14:paraId="1CFC2B90"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szlifowanie na szlifierce z nie wyważoną ściernicą,</w:t>
      </w:r>
    </w:p>
    <w:p w14:paraId="1120006B"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wyrównywanie w jakikolwiek sposób ściernicy lub nacinanie jej – stanowi to poważne niebezpieczeństwo rozerwania ściernicy,</w:t>
      </w:r>
    </w:p>
    <w:p w14:paraId="13BCB8D4"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 xml:space="preserve">szlifowanie na szlifierce z boku ściernicy (powoduje to nierównomierne jej zużycie, może być to przyczyną jej rozerwania), </w:t>
      </w:r>
    </w:p>
    <w:p w14:paraId="4A0B5A15"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rzucanie szlifierki ręcznej w miejsca przypadkowe. Powinna być ona odkładana na wyznaczone miejsce tak by nie uszkodzić ściernicy,</w:t>
      </w:r>
    </w:p>
    <w:p w14:paraId="308BB2E5" w14:textId="77777777" w:rsidR="00617AE9" w:rsidRPr="00A9662C" w:rsidRDefault="00617AE9" w:rsidP="009E5CAD">
      <w:pPr>
        <w:pStyle w:val="Nagwek1"/>
        <w:numPr>
          <w:ilvl w:val="1"/>
          <w:numId w:val="34"/>
        </w:numPr>
        <w:ind w:left="1080"/>
        <w:jc w:val="both"/>
        <w:rPr>
          <w:rFonts w:ascii="Calibri" w:hAnsi="Calibri" w:cs="Calibri"/>
          <w:b w:val="0"/>
          <w:sz w:val="22"/>
          <w:szCs w:val="22"/>
        </w:rPr>
      </w:pPr>
      <w:r w:rsidRPr="00A9662C">
        <w:rPr>
          <w:rFonts w:ascii="Calibri" w:hAnsi="Calibri" w:cs="Calibri"/>
          <w:b w:val="0"/>
          <w:sz w:val="22"/>
          <w:szCs w:val="22"/>
        </w:rPr>
        <w:t>praca na szlifierce bez zabezpieczeń (okulary ochronne, ekrany przeciwodpryskowe).</w:t>
      </w:r>
    </w:p>
    <w:p w14:paraId="7A5AB7CE" w14:textId="77777777" w:rsidR="00617AE9" w:rsidRPr="00A9662C" w:rsidRDefault="00617AE9" w:rsidP="00E215FB">
      <w:pPr>
        <w:pStyle w:val="Nagwek1"/>
        <w:rPr>
          <w:rFonts w:ascii="Calibri" w:hAnsi="Calibri" w:cs="Calibri"/>
          <w:b w:val="0"/>
          <w:sz w:val="22"/>
          <w:szCs w:val="22"/>
        </w:rPr>
      </w:pPr>
    </w:p>
    <w:p w14:paraId="054A5805"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Prace blacharskie.</w:t>
      </w:r>
    </w:p>
    <w:p w14:paraId="101F66CD" w14:textId="77777777" w:rsidR="00617AE9" w:rsidRPr="00A9662C" w:rsidRDefault="00617AE9" w:rsidP="009E5CAD">
      <w:pPr>
        <w:pStyle w:val="Nagwek1"/>
        <w:numPr>
          <w:ilvl w:val="0"/>
          <w:numId w:val="37"/>
        </w:numPr>
        <w:rPr>
          <w:rFonts w:ascii="Calibri" w:hAnsi="Calibri" w:cs="Calibri"/>
          <w:b w:val="0"/>
          <w:sz w:val="22"/>
          <w:szCs w:val="22"/>
        </w:rPr>
      </w:pPr>
      <w:r w:rsidRPr="00A9662C">
        <w:rPr>
          <w:rFonts w:ascii="Calibri" w:hAnsi="Calibri" w:cs="Calibri"/>
          <w:b w:val="0"/>
          <w:sz w:val="22"/>
          <w:szCs w:val="22"/>
        </w:rPr>
        <w:t>Przed podjęciem pracy pracownik powinien sprawdzić stan techniczny urządzenia, w tym stan:</w:t>
      </w:r>
    </w:p>
    <w:p w14:paraId="1FB775AE" w14:textId="77777777" w:rsidR="00617AE9" w:rsidRPr="00A9662C" w:rsidRDefault="00617AE9" w:rsidP="009E5CAD">
      <w:pPr>
        <w:pStyle w:val="Nagwek1"/>
        <w:numPr>
          <w:ilvl w:val="1"/>
          <w:numId w:val="37"/>
        </w:numPr>
        <w:rPr>
          <w:rFonts w:ascii="Calibri" w:hAnsi="Calibri" w:cs="Calibri"/>
          <w:b w:val="0"/>
          <w:sz w:val="22"/>
          <w:szCs w:val="22"/>
        </w:rPr>
      </w:pPr>
      <w:r w:rsidRPr="00A9662C">
        <w:rPr>
          <w:rFonts w:ascii="Calibri" w:hAnsi="Calibri" w:cs="Calibri"/>
          <w:b w:val="0"/>
          <w:sz w:val="22"/>
          <w:szCs w:val="22"/>
        </w:rPr>
        <w:t>listwy ochronnej lub dociskacza uniemożliwiającego przeginanie się materiału,</w:t>
      </w:r>
    </w:p>
    <w:p w14:paraId="5C2A5852" w14:textId="77777777" w:rsidR="00617AE9" w:rsidRPr="00A9662C" w:rsidRDefault="00617AE9" w:rsidP="009E5CAD">
      <w:pPr>
        <w:pStyle w:val="Nagwek1"/>
        <w:numPr>
          <w:ilvl w:val="1"/>
          <w:numId w:val="37"/>
        </w:numPr>
        <w:rPr>
          <w:rFonts w:ascii="Calibri" w:hAnsi="Calibri" w:cs="Calibri"/>
          <w:b w:val="0"/>
          <w:sz w:val="22"/>
          <w:szCs w:val="22"/>
        </w:rPr>
      </w:pPr>
      <w:r w:rsidRPr="00A9662C">
        <w:rPr>
          <w:rFonts w:ascii="Calibri" w:hAnsi="Calibri" w:cs="Calibri"/>
          <w:b w:val="0"/>
          <w:sz w:val="22"/>
          <w:szCs w:val="22"/>
        </w:rPr>
        <w:t>noży – czy są odpowiednio ostre, nie wyszczerbione i czy nie mają luzów poprzecznych.</w:t>
      </w:r>
    </w:p>
    <w:p w14:paraId="5F8B1FE6" w14:textId="77777777" w:rsidR="00617AE9" w:rsidRPr="00A9662C" w:rsidRDefault="00617AE9" w:rsidP="00B57998">
      <w:pPr>
        <w:pStyle w:val="Nagwek1"/>
        <w:numPr>
          <w:ilvl w:val="1"/>
          <w:numId w:val="37"/>
        </w:numPr>
        <w:rPr>
          <w:rFonts w:ascii="Calibri" w:hAnsi="Calibri" w:cs="Calibri"/>
          <w:b w:val="0"/>
          <w:sz w:val="22"/>
          <w:szCs w:val="22"/>
        </w:rPr>
      </w:pPr>
      <w:r w:rsidRPr="00A9662C">
        <w:rPr>
          <w:rFonts w:ascii="Calibri" w:hAnsi="Calibri" w:cs="Calibri"/>
          <w:b w:val="0"/>
          <w:sz w:val="22"/>
          <w:szCs w:val="22"/>
        </w:rPr>
        <w:t>instalacji elektrycznej,</w:t>
      </w:r>
      <w:r w:rsidR="009E5CAD" w:rsidRPr="00A9662C">
        <w:rPr>
          <w:rFonts w:ascii="Calibri" w:hAnsi="Calibri" w:cs="Calibri"/>
          <w:b w:val="0"/>
          <w:sz w:val="22"/>
          <w:szCs w:val="22"/>
        </w:rPr>
        <w:t xml:space="preserve"> do </w:t>
      </w:r>
      <w:r w:rsidRPr="00A9662C">
        <w:rPr>
          <w:rFonts w:ascii="Calibri" w:hAnsi="Calibri" w:cs="Calibri"/>
          <w:b w:val="0"/>
          <w:sz w:val="22"/>
          <w:szCs w:val="22"/>
        </w:rPr>
        <w:t>oprzyrządowania.</w:t>
      </w:r>
    </w:p>
    <w:p w14:paraId="775399C9" w14:textId="77777777" w:rsidR="00617AE9" w:rsidRPr="00A9662C" w:rsidRDefault="00617AE9" w:rsidP="009E5CAD">
      <w:pPr>
        <w:pStyle w:val="Nagwek1"/>
        <w:numPr>
          <w:ilvl w:val="0"/>
          <w:numId w:val="37"/>
        </w:numPr>
        <w:rPr>
          <w:rFonts w:ascii="Calibri" w:hAnsi="Calibri" w:cs="Calibri"/>
          <w:b w:val="0"/>
          <w:sz w:val="22"/>
          <w:szCs w:val="22"/>
        </w:rPr>
      </w:pPr>
      <w:r w:rsidRPr="00A9662C">
        <w:rPr>
          <w:rFonts w:ascii="Calibri" w:hAnsi="Calibri" w:cs="Calibri"/>
          <w:b w:val="0"/>
          <w:sz w:val="22"/>
          <w:szCs w:val="22"/>
        </w:rPr>
        <w:t>Zabronione jest:</w:t>
      </w:r>
    </w:p>
    <w:p w14:paraId="5D3FAF0D" w14:textId="77777777" w:rsidR="00617AE9" w:rsidRPr="00A9662C" w:rsidRDefault="00617AE9" w:rsidP="009E5CAD">
      <w:pPr>
        <w:pStyle w:val="Nagwek1"/>
        <w:numPr>
          <w:ilvl w:val="1"/>
          <w:numId w:val="37"/>
        </w:numPr>
        <w:rPr>
          <w:rFonts w:ascii="Calibri" w:hAnsi="Calibri" w:cs="Calibri"/>
          <w:b w:val="0"/>
          <w:sz w:val="22"/>
          <w:szCs w:val="22"/>
        </w:rPr>
      </w:pPr>
      <w:r w:rsidRPr="00A9662C">
        <w:rPr>
          <w:rFonts w:ascii="Calibri" w:hAnsi="Calibri" w:cs="Calibri"/>
          <w:b w:val="0"/>
          <w:sz w:val="22"/>
          <w:szCs w:val="22"/>
        </w:rPr>
        <w:t>cięcie blach grubszych niż dopuszczone jest to dla używanych nożyc,</w:t>
      </w:r>
    </w:p>
    <w:p w14:paraId="6F2B6973" w14:textId="77777777" w:rsidR="00617AE9" w:rsidRPr="00A9662C" w:rsidRDefault="00617AE9" w:rsidP="009E5CAD">
      <w:pPr>
        <w:pStyle w:val="Nagwek1"/>
        <w:numPr>
          <w:ilvl w:val="1"/>
          <w:numId w:val="37"/>
        </w:numPr>
        <w:rPr>
          <w:rFonts w:ascii="Calibri" w:hAnsi="Calibri" w:cs="Calibri"/>
          <w:b w:val="0"/>
          <w:sz w:val="22"/>
          <w:szCs w:val="22"/>
        </w:rPr>
      </w:pPr>
      <w:r w:rsidRPr="00A9662C">
        <w:rPr>
          <w:rFonts w:ascii="Calibri" w:hAnsi="Calibri" w:cs="Calibri"/>
          <w:b w:val="0"/>
          <w:sz w:val="22"/>
          <w:szCs w:val="22"/>
        </w:rPr>
        <w:t>praca bez rękawic ochronnych,</w:t>
      </w:r>
    </w:p>
    <w:p w14:paraId="6F7957E9" w14:textId="77777777" w:rsidR="00617AE9" w:rsidRPr="00A9662C" w:rsidRDefault="00617AE9" w:rsidP="009E5CAD">
      <w:pPr>
        <w:pStyle w:val="Nagwek1"/>
        <w:numPr>
          <w:ilvl w:val="1"/>
          <w:numId w:val="37"/>
        </w:numPr>
        <w:rPr>
          <w:rFonts w:ascii="Calibri" w:hAnsi="Calibri" w:cs="Calibri"/>
          <w:b w:val="0"/>
          <w:sz w:val="22"/>
          <w:szCs w:val="22"/>
        </w:rPr>
      </w:pPr>
      <w:r w:rsidRPr="00A9662C">
        <w:rPr>
          <w:rFonts w:ascii="Calibri" w:hAnsi="Calibri" w:cs="Calibri"/>
          <w:b w:val="0"/>
          <w:sz w:val="22"/>
          <w:szCs w:val="22"/>
        </w:rPr>
        <w:t>praca bez okularów ochronnych tam, przy czynnościach które to bezwzględnie wymagają.</w:t>
      </w:r>
    </w:p>
    <w:p w14:paraId="1D2E7EA8" w14:textId="77777777" w:rsidR="00617AE9" w:rsidRPr="00A9662C" w:rsidRDefault="00617AE9" w:rsidP="00E215FB">
      <w:pPr>
        <w:pStyle w:val="Nagwek1"/>
        <w:rPr>
          <w:rFonts w:ascii="Calibri" w:hAnsi="Calibri" w:cs="Calibri"/>
          <w:b w:val="0"/>
          <w:sz w:val="22"/>
          <w:szCs w:val="22"/>
        </w:rPr>
      </w:pPr>
    </w:p>
    <w:p w14:paraId="1BBDB3FF" w14:textId="77777777" w:rsidR="00617AE9" w:rsidRPr="00A9662C" w:rsidRDefault="00617AE9" w:rsidP="00E215FB">
      <w:pPr>
        <w:pStyle w:val="Nagwek1"/>
        <w:rPr>
          <w:rFonts w:ascii="Calibri" w:hAnsi="Calibri" w:cs="Calibri"/>
          <w:b w:val="0"/>
          <w:sz w:val="22"/>
          <w:szCs w:val="22"/>
        </w:rPr>
      </w:pPr>
    </w:p>
    <w:p w14:paraId="57AF039E"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Uwagi ogólne</w:t>
      </w:r>
    </w:p>
    <w:p w14:paraId="702AB743" w14:textId="77777777" w:rsidR="00617AE9" w:rsidRPr="00A9662C" w:rsidRDefault="00617AE9" w:rsidP="00E215FB">
      <w:pPr>
        <w:pStyle w:val="Nagwek1"/>
        <w:rPr>
          <w:rFonts w:ascii="Calibri" w:hAnsi="Calibri" w:cs="Calibri"/>
          <w:b w:val="0"/>
          <w:sz w:val="22"/>
          <w:szCs w:val="22"/>
        </w:rPr>
      </w:pPr>
    </w:p>
    <w:p w14:paraId="31C570A3"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Zabronione jest:</w:t>
      </w:r>
    </w:p>
    <w:p w14:paraId="7E7EFB3F"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Praca na stanowisku ślusarza bez upoważnienia, w niewłaściwym ubraniu, bez odpowiednich osłon osobistych.</w:t>
      </w:r>
    </w:p>
    <w:p w14:paraId="68799E83"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Postępowanie w sposób niezgodny z obowiązującymi przepisami dokumentacją techniczno-ruchową, czy też poleceniami przełożonego,</w:t>
      </w:r>
    </w:p>
    <w:p w14:paraId="1CC306E5"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Doprowadzanie, by na stanowisku pracy było mokro, ślisko, co może doprowadzić do utrudnień w wykonywaniu zadania.</w:t>
      </w:r>
    </w:p>
    <w:p w14:paraId="00EC49F9"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Składowanie w pobliżu miejsca pracy różnego rodzaju materiałów i przedmiotów.</w:t>
      </w:r>
    </w:p>
    <w:p w14:paraId="03DE9394"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Praca za pomocą narzędzi które są w nienależytym stanie technicznym.</w:t>
      </w:r>
    </w:p>
    <w:p w14:paraId="0CD03823"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Podłączanie narzędzi do sieci elektrycznej inaczej niż za pomocą fabrycznych wtyczek stanowiących wyposażenie elektronarzędzi.</w:t>
      </w:r>
    </w:p>
    <w:p w14:paraId="2B064B80"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Wykonywanie przedłużeń przewodów inaczej niż za pomocą fabrycznie wykonanych przedłużaczy.</w:t>
      </w:r>
    </w:p>
    <w:p w14:paraId="2B8B2B39"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Zasilanie w miejscach gdzie występują szczególne zagrożenia (np. w miejscach o zwiększonym zawilgoceniu czy też wewnątrz zbiorników) bez transformatora separacyjnego.</w:t>
      </w:r>
    </w:p>
    <w:p w14:paraId="1505FED4"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Zdejmowanie i wyłączanie urządzeń zabezpieczających z urządzeń używanych w toku pracy.</w:t>
      </w:r>
    </w:p>
    <w:p w14:paraId="220DCBAE"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Samodzielnie wykonywanie prac konserwacyjno- remontowych maszyn, ich instalacji elektrycznej i oświetleniowej. Czynności te mogą wykonywać osoby legitymujące się odpowiednimi uprawnieniami.</w:t>
      </w:r>
    </w:p>
    <w:p w14:paraId="064BA2B0"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Wycieranie i oliwienie części urządzeń pozostających w ruchu.</w:t>
      </w:r>
    </w:p>
    <w:p w14:paraId="1EACF090"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Praca na urządzeniu, które ma usunięte lub otwarte osłony mechanizmów napędów lub urządzeń elektrycznych, poprawianie tych osłon gdy urządzenie jest w ruchu.</w:t>
      </w:r>
    </w:p>
    <w:p w14:paraId="6B9587BF"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Używanie dodatkowego oświetlenia elektrycznego o napięciu wyższym niż 24 V.</w:t>
      </w:r>
    </w:p>
    <w:p w14:paraId="62859682"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Oczyszczanie maszyn przy pomocy sprzężonego powietrza.</w:t>
      </w:r>
    </w:p>
    <w:p w14:paraId="39EBD743"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Wycieranie rąk szmatami, którymi przedtem wycierane były narzędzia gdyż jest możliwe skaleczenie dłoni wiórami.</w:t>
      </w:r>
    </w:p>
    <w:p w14:paraId="27ADFD9B"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Układanie przedmiotów przed i po obróbce na przejściach i drogach transportowych.</w:t>
      </w:r>
    </w:p>
    <w:p w14:paraId="58E6FC19"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Pozostawianie bez nadzoru przenośnych urządzeń z uruchomionym silnikiem lub też podłączonych do instalacji elektrycznej.</w:t>
      </w:r>
    </w:p>
    <w:p w14:paraId="30622E4A" w14:textId="77777777" w:rsidR="00617AE9" w:rsidRPr="00A9662C" w:rsidRDefault="00617AE9" w:rsidP="009E5CAD">
      <w:pPr>
        <w:pStyle w:val="Nagwek1"/>
        <w:numPr>
          <w:ilvl w:val="0"/>
          <w:numId w:val="39"/>
        </w:numPr>
        <w:jc w:val="both"/>
        <w:rPr>
          <w:rFonts w:ascii="Calibri" w:hAnsi="Calibri" w:cs="Calibri"/>
          <w:b w:val="0"/>
          <w:sz w:val="22"/>
          <w:szCs w:val="22"/>
        </w:rPr>
      </w:pPr>
      <w:r w:rsidRPr="00A9662C">
        <w:rPr>
          <w:rFonts w:ascii="Calibri" w:hAnsi="Calibri" w:cs="Calibri"/>
          <w:b w:val="0"/>
          <w:sz w:val="22"/>
          <w:szCs w:val="22"/>
        </w:rPr>
        <w:t>Dopuszczanie do pracy tymi narzędziami osób postronnych.</w:t>
      </w:r>
    </w:p>
    <w:p w14:paraId="4196933E" w14:textId="77777777" w:rsidR="00617AE9" w:rsidRPr="00A9662C" w:rsidRDefault="00617AE9" w:rsidP="00E215FB">
      <w:pPr>
        <w:pStyle w:val="Nagwek1"/>
        <w:rPr>
          <w:rFonts w:ascii="Calibri" w:hAnsi="Calibri" w:cs="Calibri"/>
          <w:b w:val="0"/>
          <w:sz w:val="22"/>
          <w:szCs w:val="22"/>
        </w:rPr>
      </w:pPr>
    </w:p>
    <w:p w14:paraId="489B7A81" w14:textId="77777777" w:rsidR="00617AE9" w:rsidRPr="00A9662C" w:rsidRDefault="00617AE9" w:rsidP="00E215FB">
      <w:pPr>
        <w:pStyle w:val="Nagwek1"/>
        <w:rPr>
          <w:rFonts w:ascii="Calibri" w:hAnsi="Calibri" w:cs="Calibri"/>
          <w:b w:val="0"/>
          <w:sz w:val="22"/>
          <w:szCs w:val="22"/>
        </w:rPr>
      </w:pPr>
    </w:p>
    <w:p w14:paraId="0FB77D8F"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 xml:space="preserve">Po zakończeniu pracy pracownik powinien: </w:t>
      </w:r>
    </w:p>
    <w:p w14:paraId="0D58907F" w14:textId="77777777" w:rsidR="00617AE9" w:rsidRPr="00A9662C" w:rsidRDefault="00617AE9" w:rsidP="009E5CAD">
      <w:pPr>
        <w:pStyle w:val="Nagwek1"/>
        <w:numPr>
          <w:ilvl w:val="0"/>
          <w:numId w:val="41"/>
        </w:numPr>
        <w:jc w:val="both"/>
        <w:rPr>
          <w:rFonts w:ascii="Calibri" w:hAnsi="Calibri" w:cs="Calibri"/>
          <w:b w:val="0"/>
          <w:sz w:val="22"/>
          <w:szCs w:val="22"/>
        </w:rPr>
      </w:pPr>
      <w:r w:rsidRPr="00A9662C">
        <w:rPr>
          <w:rFonts w:ascii="Calibri" w:hAnsi="Calibri" w:cs="Calibri"/>
          <w:b w:val="0"/>
          <w:sz w:val="22"/>
          <w:szCs w:val="22"/>
        </w:rPr>
        <w:t>Dokładnie oczyścić stanowisko pracy.</w:t>
      </w:r>
    </w:p>
    <w:p w14:paraId="19AC1ECC" w14:textId="77777777" w:rsidR="00617AE9" w:rsidRPr="00A9662C" w:rsidRDefault="00617AE9" w:rsidP="009E5CAD">
      <w:pPr>
        <w:pStyle w:val="Nagwek1"/>
        <w:numPr>
          <w:ilvl w:val="0"/>
          <w:numId w:val="41"/>
        </w:numPr>
        <w:jc w:val="both"/>
        <w:rPr>
          <w:rFonts w:ascii="Calibri" w:hAnsi="Calibri" w:cs="Calibri"/>
          <w:b w:val="0"/>
          <w:sz w:val="22"/>
          <w:szCs w:val="22"/>
        </w:rPr>
      </w:pPr>
      <w:r w:rsidRPr="00A9662C">
        <w:rPr>
          <w:rFonts w:ascii="Calibri" w:hAnsi="Calibri" w:cs="Calibri"/>
          <w:b w:val="0"/>
          <w:sz w:val="22"/>
          <w:szCs w:val="22"/>
        </w:rPr>
        <w:t>Zabezpieczyć przenośne urządzenia elektryczne tak, by było niemożliwe uruchomienie go przez osoby postronne i by nie stwarzały one zagrożeń.</w:t>
      </w:r>
    </w:p>
    <w:p w14:paraId="7B263699" w14:textId="77777777" w:rsidR="00617AE9" w:rsidRPr="00A9662C" w:rsidRDefault="00617AE9" w:rsidP="009E5CAD">
      <w:pPr>
        <w:pStyle w:val="Nagwek1"/>
        <w:numPr>
          <w:ilvl w:val="0"/>
          <w:numId w:val="41"/>
        </w:numPr>
        <w:jc w:val="both"/>
        <w:rPr>
          <w:rFonts w:ascii="Calibri" w:hAnsi="Calibri" w:cs="Calibri"/>
          <w:b w:val="0"/>
          <w:sz w:val="22"/>
          <w:szCs w:val="22"/>
        </w:rPr>
      </w:pPr>
      <w:r w:rsidRPr="00A9662C">
        <w:rPr>
          <w:rFonts w:ascii="Calibri" w:hAnsi="Calibri" w:cs="Calibri"/>
          <w:b w:val="0"/>
          <w:sz w:val="22"/>
          <w:szCs w:val="22"/>
        </w:rPr>
        <w:t>Oczyścić ochrony osobiste i ułożyć je na miejsce stałego składowania.</w:t>
      </w:r>
    </w:p>
    <w:p w14:paraId="04097828" w14:textId="77777777" w:rsidR="00617AE9" w:rsidRPr="00A9662C" w:rsidRDefault="00617AE9" w:rsidP="009E5CAD">
      <w:pPr>
        <w:pStyle w:val="Nagwek1"/>
        <w:numPr>
          <w:ilvl w:val="0"/>
          <w:numId w:val="41"/>
        </w:numPr>
        <w:jc w:val="both"/>
        <w:rPr>
          <w:rFonts w:ascii="Calibri" w:hAnsi="Calibri" w:cs="Calibri"/>
          <w:b w:val="0"/>
          <w:sz w:val="22"/>
          <w:szCs w:val="22"/>
        </w:rPr>
      </w:pPr>
      <w:r w:rsidRPr="00A9662C">
        <w:rPr>
          <w:rFonts w:ascii="Calibri" w:hAnsi="Calibri" w:cs="Calibri"/>
          <w:b w:val="0"/>
          <w:sz w:val="22"/>
          <w:szCs w:val="22"/>
        </w:rPr>
        <w:t>Uporządkować stanowisko pracy, odłożyć sprzęt służący do wykonywanej pracy na miejsce.</w:t>
      </w:r>
    </w:p>
    <w:p w14:paraId="7A5351A5" w14:textId="77777777" w:rsidR="00617AE9" w:rsidRPr="00A9662C" w:rsidRDefault="00617AE9" w:rsidP="009E5CAD">
      <w:pPr>
        <w:pStyle w:val="Nagwek1"/>
        <w:jc w:val="both"/>
        <w:rPr>
          <w:rFonts w:ascii="Calibri" w:hAnsi="Calibri" w:cs="Calibri"/>
          <w:b w:val="0"/>
          <w:sz w:val="22"/>
          <w:szCs w:val="22"/>
        </w:rPr>
      </w:pPr>
    </w:p>
    <w:p w14:paraId="69703334" w14:textId="77777777" w:rsidR="00617AE9" w:rsidRPr="00A9662C" w:rsidRDefault="00617AE9" w:rsidP="00E215FB">
      <w:pPr>
        <w:pStyle w:val="Nagwek1"/>
        <w:rPr>
          <w:rFonts w:ascii="Calibri" w:hAnsi="Calibri" w:cs="Calibri"/>
          <w:b w:val="0"/>
          <w:sz w:val="22"/>
          <w:szCs w:val="22"/>
        </w:rPr>
      </w:pPr>
    </w:p>
    <w:p w14:paraId="1069534C"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Uwaga</w:t>
      </w:r>
    </w:p>
    <w:p w14:paraId="33AD3253" w14:textId="77777777" w:rsidR="00617AE9" w:rsidRPr="00A9662C" w:rsidRDefault="00617AE9" w:rsidP="00E215FB">
      <w:pPr>
        <w:pStyle w:val="Nagwek1"/>
        <w:rPr>
          <w:rFonts w:ascii="Calibri" w:hAnsi="Calibri" w:cs="Calibri"/>
          <w:b w:val="0"/>
          <w:sz w:val="22"/>
          <w:szCs w:val="22"/>
        </w:rPr>
      </w:pPr>
    </w:p>
    <w:p w14:paraId="167057F9" w14:textId="77777777" w:rsidR="00617AE9" w:rsidRPr="00A9662C" w:rsidRDefault="00617AE9" w:rsidP="009E5CAD">
      <w:pPr>
        <w:pStyle w:val="Nagwek1"/>
        <w:jc w:val="both"/>
        <w:rPr>
          <w:rFonts w:ascii="Calibri" w:hAnsi="Calibri" w:cs="Calibri"/>
          <w:b w:val="0"/>
          <w:sz w:val="22"/>
          <w:szCs w:val="22"/>
        </w:rPr>
      </w:pPr>
      <w:r w:rsidRPr="00A9662C">
        <w:rPr>
          <w:rFonts w:ascii="Calibri" w:hAnsi="Calibri" w:cs="Calibri"/>
          <w:b w:val="0"/>
          <w:sz w:val="22"/>
          <w:szCs w:val="22"/>
        </w:rPr>
        <w:t>W razie zauważenia usterek lub jakichkolwiek zagrożeń na stanowisku należy je natychmiast zgłosić bezpośredniemu przełożonemu by zostały natychmiast usunięte. Do pracy można przystąpić ponownie dopiero po ich usunięciu i ponownym sprawdzeniu pracy urządzenia.</w:t>
      </w:r>
    </w:p>
    <w:p w14:paraId="6EEB9950" w14:textId="77777777" w:rsidR="00617AE9" w:rsidRPr="00A9662C" w:rsidRDefault="00617AE9" w:rsidP="00E215FB">
      <w:pPr>
        <w:pStyle w:val="Nagwek1"/>
        <w:rPr>
          <w:rFonts w:ascii="Calibri" w:hAnsi="Calibri" w:cs="Calibri"/>
          <w:b w:val="0"/>
          <w:sz w:val="22"/>
          <w:szCs w:val="22"/>
        </w:rPr>
      </w:pPr>
    </w:p>
    <w:p w14:paraId="5F657232" w14:textId="77777777" w:rsidR="00617AE9" w:rsidRPr="00A9662C" w:rsidRDefault="00617AE9" w:rsidP="00E215FB">
      <w:pPr>
        <w:pStyle w:val="Nagwek1"/>
        <w:rPr>
          <w:rFonts w:ascii="Calibri" w:hAnsi="Calibri" w:cs="Calibri"/>
          <w:b w:val="0"/>
          <w:sz w:val="22"/>
          <w:szCs w:val="22"/>
        </w:rPr>
      </w:pPr>
    </w:p>
    <w:p w14:paraId="51DAC3CD"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W przypadku powstania pożaru należy</w:t>
      </w:r>
    </w:p>
    <w:p w14:paraId="50966EEE" w14:textId="77777777" w:rsidR="00617AE9" w:rsidRPr="00A9662C" w:rsidRDefault="00617AE9" w:rsidP="009E5CAD">
      <w:pPr>
        <w:pStyle w:val="Nagwek1"/>
        <w:numPr>
          <w:ilvl w:val="0"/>
          <w:numId w:val="42"/>
        </w:numPr>
        <w:rPr>
          <w:rFonts w:ascii="Calibri" w:hAnsi="Calibri" w:cs="Calibri"/>
          <w:b w:val="0"/>
          <w:sz w:val="22"/>
          <w:szCs w:val="22"/>
        </w:rPr>
      </w:pPr>
      <w:r w:rsidRPr="00A9662C">
        <w:rPr>
          <w:rFonts w:ascii="Calibri" w:hAnsi="Calibri" w:cs="Calibri"/>
          <w:b w:val="0"/>
          <w:sz w:val="22"/>
          <w:szCs w:val="22"/>
        </w:rPr>
        <w:lastRenderedPageBreak/>
        <w:t>ostrzec osoby znajdujące się w obrębie zagrożenia,</w:t>
      </w:r>
    </w:p>
    <w:p w14:paraId="362A8A09" w14:textId="77777777" w:rsidR="00617AE9" w:rsidRPr="00A9662C" w:rsidRDefault="00617AE9" w:rsidP="009E5CAD">
      <w:pPr>
        <w:pStyle w:val="Nagwek1"/>
        <w:numPr>
          <w:ilvl w:val="0"/>
          <w:numId w:val="42"/>
        </w:numPr>
        <w:rPr>
          <w:rFonts w:ascii="Calibri" w:hAnsi="Calibri" w:cs="Calibri"/>
          <w:b w:val="0"/>
          <w:sz w:val="22"/>
          <w:szCs w:val="22"/>
        </w:rPr>
      </w:pPr>
      <w:r w:rsidRPr="00A9662C">
        <w:rPr>
          <w:rFonts w:ascii="Calibri" w:hAnsi="Calibri" w:cs="Calibri"/>
          <w:b w:val="0"/>
          <w:sz w:val="22"/>
          <w:szCs w:val="22"/>
        </w:rPr>
        <w:t>wyłączyć zasilanie budynku  w energię elektryczną i odciąć dopływ gazu,</w:t>
      </w:r>
    </w:p>
    <w:p w14:paraId="18FE527D" w14:textId="77777777" w:rsidR="00617AE9" w:rsidRPr="00A9662C" w:rsidRDefault="00617AE9" w:rsidP="009E5CAD">
      <w:pPr>
        <w:pStyle w:val="Nagwek1"/>
        <w:ind w:left="360"/>
        <w:rPr>
          <w:rFonts w:ascii="Calibri" w:hAnsi="Calibri" w:cs="Calibri"/>
          <w:b w:val="0"/>
          <w:sz w:val="22"/>
          <w:szCs w:val="22"/>
        </w:rPr>
      </w:pPr>
      <w:r w:rsidRPr="00A9662C">
        <w:rPr>
          <w:rFonts w:ascii="Calibri" w:hAnsi="Calibri" w:cs="Calibri"/>
          <w:b w:val="0"/>
          <w:sz w:val="22"/>
          <w:szCs w:val="22"/>
        </w:rPr>
        <w:t>równocześnie</w:t>
      </w:r>
    </w:p>
    <w:p w14:paraId="6FAF495E" w14:textId="77777777" w:rsidR="00617AE9" w:rsidRPr="00A9662C" w:rsidRDefault="00617AE9" w:rsidP="009E5CAD">
      <w:pPr>
        <w:pStyle w:val="Nagwek1"/>
        <w:numPr>
          <w:ilvl w:val="0"/>
          <w:numId w:val="42"/>
        </w:numPr>
        <w:rPr>
          <w:rFonts w:ascii="Calibri" w:hAnsi="Calibri" w:cs="Calibri"/>
          <w:b w:val="0"/>
          <w:sz w:val="22"/>
          <w:szCs w:val="22"/>
        </w:rPr>
      </w:pPr>
      <w:r w:rsidRPr="00A9662C">
        <w:rPr>
          <w:rFonts w:ascii="Calibri" w:hAnsi="Calibri" w:cs="Calibri"/>
          <w:b w:val="0"/>
          <w:sz w:val="22"/>
          <w:szCs w:val="22"/>
        </w:rPr>
        <w:t>zaalarmować straż pożarną,</w:t>
      </w:r>
    </w:p>
    <w:p w14:paraId="329E91B0" w14:textId="77777777" w:rsidR="00617AE9" w:rsidRPr="00A9662C" w:rsidRDefault="00617AE9" w:rsidP="009E5CAD">
      <w:pPr>
        <w:pStyle w:val="Nagwek1"/>
        <w:numPr>
          <w:ilvl w:val="0"/>
          <w:numId w:val="42"/>
        </w:numPr>
        <w:rPr>
          <w:rFonts w:ascii="Calibri" w:hAnsi="Calibri" w:cs="Calibri"/>
          <w:b w:val="0"/>
          <w:sz w:val="22"/>
          <w:szCs w:val="22"/>
        </w:rPr>
      </w:pPr>
      <w:r w:rsidRPr="00A9662C">
        <w:rPr>
          <w:rFonts w:ascii="Calibri" w:hAnsi="Calibri" w:cs="Calibri"/>
          <w:b w:val="0"/>
          <w:sz w:val="22"/>
          <w:szCs w:val="22"/>
        </w:rPr>
        <w:t>powiadomić przełożonych o pożarze,</w:t>
      </w:r>
    </w:p>
    <w:p w14:paraId="0847CE34" w14:textId="77777777" w:rsidR="00617AE9" w:rsidRPr="00A9662C" w:rsidRDefault="00617AE9" w:rsidP="009E5CAD">
      <w:pPr>
        <w:pStyle w:val="Nagwek1"/>
        <w:numPr>
          <w:ilvl w:val="0"/>
          <w:numId w:val="42"/>
        </w:numPr>
        <w:rPr>
          <w:rFonts w:ascii="Calibri" w:hAnsi="Calibri" w:cs="Calibri"/>
          <w:b w:val="0"/>
          <w:sz w:val="22"/>
          <w:szCs w:val="22"/>
        </w:rPr>
      </w:pPr>
      <w:r w:rsidRPr="00A9662C">
        <w:rPr>
          <w:rFonts w:ascii="Calibri" w:hAnsi="Calibri" w:cs="Calibri"/>
          <w:b w:val="0"/>
          <w:sz w:val="22"/>
          <w:szCs w:val="22"/>
        </w:rPr>
        <w:t>podjąć decyzję o ewakuacji ludzi,</w:t>
      </w:r>
    </w:p>
    <w:p w14:paraId="45BE5C62" w14:textId="77777777" w:rsidR="00617AE9" w:rsidRPr="00A9662C" w:rsidRDefault="00617AE9" w:rsidP="009E5CAD">
      <w:pPr>
        <w:pStyle w:val="Nagwek1"/>
        <w:numPr>
          <w:ilvl w:val="0"/>
          <w:numId w:val="42"/>
        </w:numPr>
        <w:rPr>
          <w:rFonts w:ascii="Calibri" w:hAnsi="Calibri" w:cs="Calibri"/>
          <w:b w:val="0"/>
          <w:sz w:val="22"/>
          <w:szCs w:val="22"/>
        </w:rPr>
      </w:pPr>
      <w:r w:rsidRPr="00A9662C">
        <w:rPr>
          <w:rFonts w:ascii="Calibri" w:hAnsi="Calibri" w:cs="Calibri"/>
          <w:b w:val="0"/>
          <w:sz w:val="22"/>
          <w:szCs w:val="22"/>
        </w:rPr>
        <w:t>przystąpić do prowadzenia akcji gaśniczej za pomocą podręcznego sprzętu gaśniczego.</w:t>
      </w:r>
    </w:p>
    <w:p w14:paraId="32EAFDFC" w14:textId="77777777" w:rsidR="00617AE9" w:rsidRPr="00A9662C" w:rsidRDefault="00617AE9" w:rsidP="00E215FB">
      <w:pPr>
        <w:pStyle w:val="Nagwek1"/>
        <w:rPr>
          <w:rFonts w:ascii="Calibri" w:hAnsi="Calibri" w:cs="Calibri"/>
          <w:b w:val="0"/>
          <w:sz w:val="22"/>
          <w:szCs w:val="22"/>
        </w:rPr>
      </w:pPr>
    </w:p>
    <w:p w14:paraId="7C1E72FA"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Podczas akcji gaśniczej obowiązuje zasada podporządkowania się poleceniom kierującego akcją ratowniczo-gaśniczą.</w:t>
      </w:r>
    </w:p>
    <w:p w14:paraId="372DD722" w14:textId="77777777" w:rsidR="00617AE9" w:rsidRPr="00A9662C" w:rsidRDefault="00617AE9" w:rsidP="00E215FB">
      <w:pPr>
        <w:pStyle w:val="Nagwek1"/>
        <w:rPr>
          <w:rFonts w:ascii="Calibri" w:hAnsi="Calibri" w:cs="Calibri"/>
          <w:b w:val="0"/>
          <w:sz w:val="22"/>
          <w:szCs w:val="22"/>
        </w:rPr>
      </w:pPr>
    </w:p>
    <w:p w14:paraId="74A305FF"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W przypadku zaistnienia wypadku</w:t>
      </w:r>
    </w:p>
    <w:p w14:paraId="2D29EEE4" w14:textId="77777777" w:rsidR="00617AE9" w:rsidRPr="00A9662C" w:rsidRDefault="00617AE9" w:rsidP="009E5CAD">
      <w:pPr>
        <w:pStyle w:val="Nagwek1"/>
        <w:numPr>
          <w:ilvl w:val="0"/>
          <w:numId w:val="43"/>
        </w:numPr>
        <w:rPr>
          <w:rFonts w:ascii="Calibri" w:hAnsi="Calibri" w:cs="Calibri"/>
          <w:b w:val="0"/>
          <w:sz w:val="22"/>
          <w:szCs w:val="22"/>
        </w:rPr>
      </w:pPr>
      <w:r w:rsidRPr="00A9662C">
        <w:rPr>
          <w:rFonts w:ascii="Calibri" w:hAnsi="Calibri" w:cs="Calibri"/>
          <w:b w:val="0"/>
          <w:sz w:val="22"/>
          <w:szCs w:val="22"/>
        </w:rPr>
        <w:t>udzielić poszkodowanemu pierwszej pomocy,</w:t>
      </w:r>
    </w:p>
    <w:p w14:paraId="3CBE5FFE" w14:textId="77777777" w:rsidR="00617AE9" w:rsidRPr="00A9662C" w:rsidRDefault="00617AE9" w:rsidP="009E5CAD">
      <w:pPr>
        <w:pStyle w:val="Nagwek1"/>
        <w:numPr>
          <w:ilvl w:val="0"/>
          <w:numId w:val="43"/>
        </w:numPr>
        <w:rPr>
          <w:rFonts w:ascii="Calibri" w:hAnsi="Calibri" w:cs="Calibri"/>
          <w:b w:val="0"/>
          <w:sz w:val="22"/>
          <w:szCs w:val="22"/>
        </w:rPr>
      </w:pPr>
      <w:r w:rsidRPr="00A9662C">
        <w:rPr>
          <w:rFonts w:ascii="Calibri" w:hAnsi="Calibri" w:cs="Calibri"/>
          <w:b w:val="0"/>
          <w:sz w:val="22"/>
          <w:szCs w:val="22"/>
        </w:rPr>
        <w:t>w razie potrzeby wezwać pomoc lekarską,</w:t>
      </w:r>
    </w:p>
    <w:p w14:paraId="6E7571D5" w14:textId="77777777" w:rsidR="00617AE9" w:rsidRPr="00A9662C" w:rsidRDefault="00617AE9" w:rsidP="009E5CAD">
      <w:pPr>
        <w:pStyle w:val="Nagwek1"/>
        <w:numPr>
          <w:ilvl w:val="0"/>
          <w:numId w:val="43"/>
        </w:numPr>
        <w:rPr>
          <w:rFonts w:ascii="Calibri" w:hAnsi="Calibri" w:cs="Calibri"/>
          <w:b w:val="0"/>
          <w:sz w:val="22"/>
          <w:szCs w:val="22"/>
        </w:rPr>
      </w:pPr>
      <w:r w:rsidRPr="00A9662C">
        <w:rPr>
          <w:rFonts w:ascii="Calibri" w:hAnsi="Calibri" w:cs="Calibri"/>
          <w:b w:val="0"/>
          <w:sz w:val="22"/>
          <w:szCs w:val="22"/>
        </w:rPr>
        <w:t>powiadomić przełożonych.</w:t>
      </w:r>
    </w:p>
    <w:p w14:paraId="2A9CDB10" w14:textId="77777777" w:rsidR="00617AE9" w:rsidRPr="00A9662C" w:rsidRDefault="00617AE9" w:rsidP="00E215FB">
      <w:pPr>
        <w:pStyle w:val="Nagwek1"/>
        <w:rPr>
          <w:rFonts w:ascii="Calibri" w:hAnsi="Calibri" w:cs="Calibri"/>
          <w:b w:val="0"/>
          <w:sz w:val="22"/>
          <w:szCs w:val="22"/>
        </w:rPr>
      </w:pPr>
    </w:p>
    <w:p w14:paraId="5E8CB0D4" w14:textId="77777777" w:rsidR="00617AE9" w:rsidRPr="00A9662C" w:rsidRDefault="00617AE9" w:rsidP="00E215FB">
      <w:pPr>
        <w:pStyle w:val="Nagwek1"/>
        <w:rPr>
          <w:rFonts w:ascii="Calibri" w:hAnsi="Calibri" w:cs="Calibri"/>
          <w:b w:val="0"/>
          <w:sz w:val="22"/>
          <w:szCs w:val="22"/>
        </w:rPr>
      </w:pPr>
    </w:p>
    <w:p w14:paraId="5668A1CF" w14:textId="77777777" w:rsidR="00617AE9" w:rsidRPr="00A9662C" w:rsidRDefault="00617AE9" w:rsidP="00E215FB">
      <w:pPr>
        <w:pStyle w:val="Nagwek1"/>
        <w:rPr>
          <w:rFonts w:ascii="Calibri" w:hAnsi="Calibri" w:cs="Calibri"/>
          <w:b w:val="0"/>
          <w:sz w:val="22"/>
          <w:szCs w:val="22"/>
        </w:rPr>
      </w:pPr>
      <w:r w:rsidRPr="00A9662C">
        <w:rPr>
          <w:rFonts w:ascii="Calibri" w:hAnsi="Calibri" w:cs="Calibri"/>
          <w:b w:val="0"/>
          <w:sz w:val="22"/>
          <w:szCs w:val="22"/>
        </w:rPr>
        <w:t>Uwaga</w:t>
      </w:r>
    </w:p>
    <w:p w14:paraId="07147884" w14:textId="77777777" w:rsidR="00617AE9" w:rsidRPr="00A9662C" w:rsidRDefault="00617AE9" w:rsidP="00E215FB">
      <w:pPr>
        <w:pStyle w:val="Nagwek1"/>
        <w:rPr>
          <w:rFonts w:ascii="Calibri" w:hAnsi="Calibri" w:cs="Calibri"/>
          <w:b w:val="0"/>
          <w:sz w:val="22"/>
          <w:szCs w:val="22"/>
        </w:rPr>
      </w:pPr>
    </w:p>
    <w:p w14:paraId="37600C29" w14:textId="77777777" w:rsidR="00617AE9" w:rsidRPr="00A9662C" w:rsidRDefault="00617AE9" w:rsidP="009E5CAD">
      <w:pPr>
        <w:pStyle w:val="Nagwek1"/>
        <w:numPr>
          <w:ilvl w:val="0"/>
          <w:numId w:val="45"/>
        </w:numPr>
        <w:jc w:val="both"/>
        <w:rPr>
          <w:rFonts w:ascii="Calibri" w:hAnsi="Calibri" w:cs="Calibri"/>
          <w:b w:val="0"/>
          <w:sz w:val="22"/>
          <w:szCs w:val="22"/>
        </w:rPr>
      </w:pPr>
      <w:r w:rsidRPr="00A9662C">
        <w:rPr>
          <w:rFonts w:ascii="Calibri" w:hAnsi="Calibri" w:cs="Calibri"/>
          <w:b w:val="0"/>
          <w:sz w:val="22"/>
          <w:szCs w:val="22"/>
        </w:rPr>
        <w:t>W razie wątpliwości co do zachowania warunków bezpieczeństwa pracy pracownik ma prawo przerwać pracę i zwrócić się do przełożonego o wyjaśnienie sytuacji.</w:t>
      </w:r>
    </w:p>
    <w:p w14:paraId="7ABF612D" w14:textId="77777777" w:rsidR="00617AE9" w:rsidRPr="00A9662C" w:rsidRDefault="00617AE9" w:rsidP="009E5CAD">
      <w:pPr>
        <w:pStyle w:val="Nagwek1"/>
        <w:numPr>
          <w:ilvl w:val="0"/>
          <w:numId w:val="45"/>
        </w:numPr>
        <w:jc w:val="both"/>
        <w:rPr>
          <w:rFonts w:ascii="Calibri" w:hAnsi="Calibri" w:cs="Calibri"/>
          <w:b w:val="0"/>
          <w:sz w:val="22"/>
          <w:szCs w:val="22"/>
        </w:rPr>
      </w:pPr>
      <w:r w:rsidRPr="00A9662C">
        <w:rPr>
          <w:rFonts w:ascii="Calibri" w:hAnsi="Calibri" w:cs="Calibri"/>
          <w:b w:val="0"/>
          <w:sz w:val="22"/>
          <w:szCs w:val="22"/>
        </w:rPr>
        <w:t>W przypadku znalezienia się wobec bezpośredniego niebezpieczeństwa powstrzymać się od wykonywania pracy. Pracownik zachowuje prawo do wynagrodzenia, nie może jednak odmówić podjęcia innej, równorzędnej pracy, gdy usunięcie zagrożenia przy poprzednio wykonywanej pracy nie jest możliwe.</w:t>
      </w:r>
    </w:p>
    <w:p w14:paraId="1AFFE4D9" w14:textId="77777777" w:rsidR="00B57998" w:rsidRPr="00A9662C" w:rsidRDefault="00B57998" w:rsidP="00B57998">
      <w:pPr>
        <w:rPr>
          <w:rFonts w:ascii="Calibri" w:hAnsi="Calibri" w:cs="Calibri"/>
        </w:rPr>
      </w:pPr>
    </w:p>
    <w:p w14:paraId="65FB2914" w14:textId="77777777" w:rsidR="00B57998" w:rsidRPr="00A9662C" w:rsidRDefault="00B57998" w:rsidP="00B57998">
      <w:pPr>
        <w:rPr>
          <w:rFonts w:ascii="Calibri" w:hAnsi="Calibri" w:cs="Calibri"/>
        </w:rPr>
      </w:pPr>
    </w:p>
    <w:p w14:paraId="6F63D2B5" w14:textId="77777777" w:rsidR="00B57998" w:rsidRPr="00A9662C" w:rsidRDefault="00B57998" w:rsidP="00B57998">
      <w:pPr>
        <w:rPr>
          <w:rFonts w:ascii="Calibri" w:hAnsi="Calibri" w:cs="Calibri"/>
        </w:rPr>
      </w:pPr>
    </w:p>
    <w:tbl>
      <w:tblPr>
        <w:tblW w:w="0" w:type="auto"/>
        <w:jc w:val="center"/>
        <w:tblLook w:val="04A0" w:firstRow="1" w:lastRow="0" w:firstColumn="1" w:lastColumn="0" w:noHBand="0" w:noVBand="1"/>
      </w:tblPr>
      <w:tblGrid>
        <w:gridCol w:w="4943"/>
        <w:gridCol w:w="4943"/>
      </w:tblGrid>
      <w:tr w:rsidR="00B57998" w:rsidRPr="00A9662C" w14:paraId="6EE311C2" w14:textId="77777777" w:rsidTr="00BE2495">
        <w:trPr>
          <w:jc w:val="center"/>
        </w:trPr>
        <w:tc>
          <w:tcPr>
            <w:tcW w:w="4943" w:type="dxa"/>
          </w:tcPr>
          <w:p w14:paraId="63975FEA" w14:textId="77777777" w:rsidR="00B57998" w:rsidRPr="00A9662C" w:rsidRDefault="00B57998" w:rsidP="00BE2495">
            <w:pPr>
              <w:jc w:val="center"/>
              <w:rPr>
                <w:rFonts w:ascii="Calibri" w:hAnsi="Calibri" w:cs="Calibri"/>
                <w:sz w:val="22"/>
                <w:szCs w:val="22"/>
              </w:rPr>
            </w:pPr>
            <w:r w:rsidRPr="00A9662C">
              <w:rPr>
                <w:rFonts w:ascii="Calibri" w:hAnsi="Calibri" w:cs="Calibri"/>
                <w:sz w:val="22"/>
                <w:szCs w:val="22"/>
              </w:rPr>
              <w:t>OPRACOWAŁ</w:t>
            </w:r>
          </w:p>
        </w:tc>
        <w:tc>
          <w:tcPr>
            <w:tcW w:w="4943" w:type="dxa"/>
          </w:tcPr>
          <w:p w14:paraId="41477F15" w14:textId="77777777" w:rsidR="00B57998" w:rsidRPr="00A9662C" w:rsidRDefault="00B57998" w:rsidP="00BE2495">
            <w:pPr>
              <w:jc w:val="center"/>
              <w:rPr>
                <w:rFonts w:ascii="Calibri" w:hAnsi="Calibri" w:cs="Calibri"/>
                <w:sz w:val="22"/>
                <w:szCs w:val="22"/>
              </w:rPr>
            </w:pPr>
            <w:r w:rsidRPr="00A9662C">
              <w:rPr>
                <w:rFonts w:ascii="Calibri" w:hAnsi="Calibri" w:cs="Calibri"/>
                <w:sz w:val="22"/>
                <w:szCs w:val="22"/>
              </w:rPr>
              <w:t>ZATWIERDZIŁ</w:t>
            </w:r>
          </w:p>
        </w:tc>
      </w:tr>
    </w:tbl>
    <w:p w14:paraId="182D241C" w14:textId="77777777" w:rsidR="00B57998" w:rsidRPr="00A9662C" w:rsidRDefault="00B57998" w:rsidP="00B57998">
      <w:pPr>
        <w:rPr>
          <w:rFonts w:ascii="Calibri" w:hAnsi="Calibri" w:cs="Calibri"/>
        </w:rPr>
      </w:pPr>
    </w:p>
    <w:p w14:paraId="16CEF78D" w14:textId="77777777" w:rsidR="00B57998" w:rsidRPr="00A9662C" w:rsidRDefault="00B57998" w:rsidP="00B57998">
      <w:pPr>
        <w:rPr>
          <w:rFonts w:ascii="Calibri" w:hAnsi="Calibri" w:cs="Calibri"/>
        </w:rPr>
      </w:pPr>
    </w:p>
    <w:sectPr w:rsidR="00B57998" w:rsidRPr="00A9662C" w:rsidSect="00EE5D16">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B7C7E" w14:textId="77777777" w:rsidR="00CA6428" w:rsidRDefault="00CA6428" w:rsidP="00AD38C7">
      <w:r>
        <w:separator/>
      </w:r>
    </w:p>
  </w:endnote>
  <w:endnote w:type="continuationSeparator" w:id="0">
    <w:p w14:paraId="13C07D6E" w14:textId="77777777" w:rsidR="00CA6428" w:rsidRDefault="00CA6428" w:rsidP="00AD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738F" w14:textId="77777777" w:rsidR="00AD38C7" w:rsidRDefault="00AD38C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3325" w14:textId="77777777" w:rsidR="00AD38C7" w:rsidRDefault="00AD38C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A07C" w14:textId="77777777" w:rsidR="00AD38C7" w:rsidRDefault="00AD38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19CA2" w14:textId="77777777" w:rsidR="00CA6428" w:rsidRDefault="00CA6428" w:rsidP="00AD38C7">
      <w:r>
        <w:separator/>
      </w:r>
    </w:p>
  </w:footnote>
  <w:footnote w:type="continuationSeparator" w:id="0">
    <w:p w14:paraId="0ABB20FB" w14:textId="77777777" w:rsidR="00CA6428" w:rsidRDefault="00CA6428" w:rsidP="00AD3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D9FF" w14:textId="77777777" w:rsidR="00AD38C7" w:rsidRDefault="00AD38C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82F9" w14:textId="77777777" w:rsidR="00AD38C7" w:rsidRDefault="00AD38C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87BA" w14:textId="77777777" w:rsidR="00AD38C7" w:rsidRDefault="00AD38C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50A"/>
    <w:multiLevelType w:val="hybridMultilevel"/>
    <w:tmpl w:val="3494A21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DBF112D"/>
    <w:multiLevelType w:val="hybridMultilevel"/>
    <w:tmpl w:val="1EA4EB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877219"/>
    <w:multiLevelType w:val="hybridMultilevel"/>
    <w:tmpl w:val="F850BD4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2518BC"/>
    <w:multiLevelType w:val="hybridMultilevel"/>
    <w:tmpl w:val="4EC65D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E03E9"/>
    <w:multiLevelType w:val="hybridMultilevel"/>
    <w:tmpl w:val="A720088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17291"/>
    <w:multiLevelType w:val="hybridMultilevel"/>
    <w:tmpl w:val="0AD29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2F7DAB"/>
    <w:multiLevelType w:val="hybridMultilevel"/>
    <w:tmpl w:val="A7CA7244"/>
    <w:lvl w:ilvl="0" w:tplc="FFFFFFFF">
      <w:start w:val="1"/>
      <w:numFmt w:val="decimal"/>
      <w:lvlText w:val="%1."/>
      <w:lvlJc w:val="left"/>
      <w:pPr>
        <w:tabs>
          <w:tab w:val="num" w:pos="540"/>
        </w:tabs>
        <w:ind w:left="540" w:hanging="360"/>
      </w:pPr>
      <w:rPr>
        <w:rFonts w:hint="default"/>
      </w:rPr>
    </w:lvl>
    <w:lvl w:ilvl="1" w:tplc="FFFFFFFF">
      <w:start w:val="1"/>
      <w:numFmt w:val="lowerLetter"/>
      <w:lvlText w:val="%2."/>
      <w:lvlJc w:val="left"/>
      <w:pPr>
        <w:tabs>
          <w:tab w:val="num" w:pos="1260"/>
        </w:tabs>
        <w:ind w:left="1260" w:hanging="360"/>
      </w:pPr>
    </w:lvl>
    <w:lvl w:ilvl="2" w:tplc="FFFFFFFF">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start w:val="1"/>
      <w:numFmt w:val="lowerLetter"/>
      <w:lvlText w:val="%5."/>
      <w:lvlJc w:val="left"/>
      <w:pPr>
        <w:tabs>
          <w:tab w:val="num" w:pos="3420"/>
        </w:tabs>
        <w:ind w:left="3420" w:hanging="360"/>
      </w:pPr>
    </w:lvl>
    <w:lvl w:ilvl="5" w:tplc="FFFFFFFF">
      <w:start w:val="1"/>
      <w:numFmt w:val="lowerRoman"/>
      <w:lvlText w:val="%6."/>
      <w:lvlJc w:val="right"/>
      <w:pPr>
        <w:tabs>
          <w:tab w:val="num" w:pos="4140"/>
        </w:tabs>
        <w:ind w:left="4140" w:hanging="180"/>
      </w:pPr>
    </w:lvl>
    <w:lvl w:ilvl="6" w:tplc="FFFFFFFF">
      <w:start w:val="1"/>
      <w:numFmt w:val="decimal"/>
      <w:lvlText w:val="%7."/>
      <w:lvlJc w:val="left"/>
      <w:pPr>
        <w:tabs>
          <w:tab w:val="num" w:pos="4860"/>
        </w:tabs>
        <w:ind w:left="4860" w:hanging="360"/>
      </w:pPr>
    </w:lvl>
    <w:lvl w:ilvl="7" w:tplc="FFFFFFFF">
      <w:start w:val="1"/>
      <w:numFmt w:val="lowerLetter"/>
      <w:lvlText w:val="%8."/>
      <w:lvlJc w:val="left"/>
      <w:pPr>
        <w:tabs>
          <w:tab w:val="num" w:pos="5580"/>
        </w:tabs>
        <w:ind w:left="5580" w:hanging="360"/>
      </w:pPr>
    </w:lvl>
    <w:lvl w:ilvl="8" w:tplc="FFFFFFFF">
      <w:start w:val="1"/>
      <w:numFmt w:val="lowerRoman"/>
      <w:lvlText w:val="%9."/>
      <w:lvlJc w:val="right"/>
      <w:pPr>
        <w:tabs>
          <w:tab w:val="num" w:pos="6300"/>
        </w:tabs>
        <w:ind w:left="6300" w:hanging="180"/>
      </w:pPr>
    </w:lvl>
  </w:abstractNum>
  <w:abstractNum w:abstractNumId="7" w15:restartNumberingAfterBreak="0">
    <w:nsid w:val="1B1C38E0"/>
    <w:multiLevelType w:val="hybridMultilevel"/>
    <w:tmpl w:val="14CEA78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DD05DFA"/>
    <w:multiLevelType w:val="hybridMultilevel"/>
    <w:tmpl w:val="887A1FFC"/>
    <w:lvl w:ilvl="0" w:tplc="FFFFFFFF">
      <w:start w:val="1"/>
      <w:numFmt w:val="decimal"/>
      <w:lvlText w:val="%1."/>
      <w:lvlJc w:val="left"/>
      <w:pPr>
        <w:tabs>
          <w:tab w:val="num" w:pos="1905"/>
        </w:tabs>
        <w:ind w:left="1905" w:hanging="945"/>
      </w:pPr>
      <w:rPr>
        <w:rFonts w:hint="default"/>
      </w:rPr>
    </w:lvl>
    <w:lvl w:ilvl="1" w:tplc="FFFFFFFF">
      <w:start w:val="1"/>
      <w:numFmt w:val="lowerLetter"/>
      <w:lvlText w:val="%2."/>
      <w:lvlJc w:val="left"/>
      <w:pPr>
        <w:tabs>
          <w:tab w:val="num" w:pos="2040"/>
        </w:tabs>
        <w:ind w:left="2040" w:hanging="360"/>
      </w:pPr>
    </w:lvl>
    <w:lvl w:ilvl="2" w:tplc="FFFFFFFF">
      <w:start w:val="1"/>
      <w:numFmt w:val="lowerRoman"/>
      <w:lvlText w:val="%3."/>
      <w:lvlJc w:val="right"/>
      <w:pPr>
        <w:tabs>
          <w:tab w:val="num" w:pos="2760"/>
        </w:tabs>
        <w:ind w:left="2760" w:hanging="180"/>
      </w:pPr>
    </w:lvl>
    <w:lvl w:ilvl="3" w:tplc="FFFFFFFF">
      <w:start w:val="1"/>
      <w:numFmt w:val="decimal"/>
      <w:lvlText w:val="%4."/>
      <w:lvlJc w:val="left"/>
      <w:pPr>
        <w:tabs>
          <w:tab w:val="num" w:pos="3480"/>
        </w:tabs>
        <w:ind w:left="3480" w:hanging="360"/>
      </w:pPr>
    </w:lvl>
    <w:lvl w:ilvl="4" w:tplc="FFFFFFFF">
      <w:start w:val="1"/>
      <w:numFmt w:val="lowerLetter"/>
      <w:lvlText w:val="%5."/>
      <w:lvlJc w:val="left"/>
      <w:pPr>
        <w:tabs>
          <w:tab w:val="num" w:pos="4200"/>
        </w:tabs>
        <w:ind w:left="4200" w:hanging="360"/>
      </w:pPr>
    </w:lvl>
    <w:lvl w:ilvl="5" w:tplc="FFFFFFFF">
      <w:start w:val="1"/>
      <w:numFmt w:val="lowerRoman"/>
      <w:lvlText w:val="%6."/>
      <w:lvlJc w:val="right"/>
      <w:pPr>
        <w:tabs>
          <w:tab w:val="num" w:pos="4920"/>
        </w:tabs>
        <w:ind w:left="4920" w:hanging="180"/>
      </w:pPr>
    </w:lvl>
    <w:lvl w:ilvl="6" w:tplc="FFFFFFFF">
      <w:start w:val="1"/>
      <w:numFmt w:val="decimal"/>
      <w:lvlText w:val="%7."/>
      <w:lvlJc w:val="left"/>
      <w:pPr>
        <w:tabs>
          <w:tab w:val="num" w:pos="5640"/>
        </w:tabs>
        <w:ind w:left="5640" w:hanging="360"/>
      </w:pPr>
    </w:lvl>
    <w:lvl w:ilvl="7" w:tplc="FFFFFFFF">
      <w:start w:val="1"/>
      <w:numFmt w:val="lowerLetter"/>
      <w:lvlText w:val="%8."/>
      <w:lvlJc w:val="left"/>
      <w:pPr>
        <w:tabs>
          <w:tab w:val="num" w:pos="6360"/>
        </w:tabs>
        <w:ind w:left="6360" w:hanging="360"/>
      </w:pPr>
    </w:lvl>
    <w:lvl w:ilvl="8" w:tplc="FFFFFFFF">
      <w:start w:val="1"/>
      <w:numFmt w:val="lowerRoman"/>
      <w:lvlText w:val="%9."/>
      <w:lvlJc w:val="right"/>
      <w:pPr>
        <w:tabs>
          <w:tab w:val="num" w:pos="7080"/>
        </w:tabs>
        <w:ind w:left="7080" w:hanging="180"/>
      </w:pPr>
    </w:lvl>
  </w:abstractNum>
  <w:abstractNum w:abstractNumId="9" w15:restartNumberingAfterBreak="0">
    <w:nsid w:val="1F554742"/>
    <w:multiLevelType w:val="hybridMultilevel"/>
    <w:tmpl w:val="FE5A75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F27B12"/>
    <w:multiLevelType w:val="hybridMultilevel"/>
    <w:tmpl w:val="4C6074B0"/>
    <w:lvl w:ilvl="0" w:tplc="FFFFFFFF">
      <w:start w:val="1"/>
      <w:numFmt w:val="decimal"/>
      <w:lvlText w:val="%1."/>
      <w:lvlJc w:val="left"/>
      <w:pPr>
        <w:tabs>
          <w:tab w:val="num" w:pos="420"/>
        </w:tabs>
        <w:ind w:left="420" w:hanging="360"/>
      </w:pPr>
      <w:rPr>
        <w:rFonts w:hint="default"/>
      </w:rPr>
    </w:lvl>
    <w:lvl w:ilvl="1" w:tplc="FFFFFFFF">
      <w:start w:val="1"/>
      <w:numFmt w:val="lowerLetter"/>
      <w:lvlText w:val="%2."/>
      <w:lvlJc w:val="left"/>
      <w:pPr>
        <w:tabs>
          <w:tab w:val="num" w:pos="1140"/>
        </w:tabs>
        <w:ind w:left="1140" w:hanging="360"/>
      </w:pPr>
    </w:lvl>
    <w:lvl w:ilvl="2" w:tplc="FFFFFFFF">
      <w:start w:val="1"/>
      <w:numFmt w:val="lowerRoman"/>
      <w:lvlText w:val="%3."/>
      <w:lvlJc w:val="right"/>
      <w:pPr>
        <w:tabs>
          <w:tab w:val="num" w:pos="1860"/>
        </w:tabs>
        <w:ind w:left="1860" w:hanging="180"/>
      </w:pPr>
    </w:lvl>
    <w:lvl w:ilvl="3" w:tplc="FFFFFFFF">
      <w:start w:val="1"/>
      <w:numFmt w:val="decimal"/>
      <w:lvlText w:val="%4."/>
      <w:lvlJc w:val="left"/>
      <w:pPr>
        <w:tabs>
          <w:tab w:val="num" w:pos="2580"/>
        </w:tabs>
        <w:ind w:left="2580" w:hanging="360"/>
      </w:pPr>
    </w:lvl>
    <w:lvl w:ilvl="4" w:tplc="FFFFFFFF">
      <w:start w:val="1"/>
      <w:numFmt w:val="lowerLetter"/>
      <w:lvlText w:val="%5."/>
      <w:lvlJc w:val="left"/>
      <w:pPr>
        <w:tabs>
          <w:tab w:val="num" w:pos="3300"/>
        </w:tabs>
        <w:ind w:left="3300" w:hanging="360"/>
      </w:pPr>
    </w:lvl>
    <w:lvl w:ilvl="5" w:tplc="FFFFFFFF">
      <w:start w:val="1"/>
      <w:numFmt w:val="lowerRoman"/>
      <w:lvlText w:val="%6."/>
      <w:lvlJc w:val="right"/>
      <w:pPr>
        <w:tabs>
          <w:tab w:val="num" w:pos="4020"/>
        </w:tabs>
        <w:ind w:left="4020" w:hanging="180"/>
      </w:pPr>
    </w:lvl>
    <w:lvl w:ilvl="6" w:tplc="FFFFFFFF">
      <w:start w:val="1"/>
      <w:numFmt w:val="decimal"/>
      <w:lvlText w:val="%7."/>
      <w:lvlJc w:val="left"/>
      <w:pPr>
        <w:tabs>
          <w:tab w:val="num" w:pos="4740"/>
        </w:tabs>
        <w:ind w:left="4740" w:hanging="360"/>
      </w:pPr>
    </w:lvl>
    <w:lvl w:ilvl="7" w:tplc="FFFFFFFF">
      <w:start w:val="1"/>
      <w:numFmt w:val="lowerLetter"/>
      <w:lvlText w:val="%8."/>
      <w:lvlJc w:val="left"/>
      <w:pPr>
        <w:tabs>
          <w:tab w:val="num" w:pos="5460"/>
        </w:tabs>
        <w:ind w:left="5460" w:hanging="360"/>
      </w:pPr>
    </w:lvl>
    <w:lvl w:ilvl="8" w:tplc="FFFFFFFF">
      <w:start w:val="1"/>
      <w:numFmt w:val="lowerRoman"/>
      <w:lvlText w:val="%9."/>
      <w:lvlJc w:val="right"/>
      <w:pPr>
        <w:tabs>
          <w:tab w:val="num" w:pos="6180"/>
        </w:tabs>
        <w:ind w:left="6180" w:hanging="180"/>
      </w:pPr>
    </w:lvl>
  </w:abstractNum>
  <w:abstractNum w:abstractNumId="11" w15:restartNumberingAfterBreak="0">
    <w:nsid w:val="283061F2"/>
    <w:multiLevelType w:val="hybridMultilevel"/>
    <w:tmpl w:val="7A28E2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5034E4"/>
    <w:multiLevelType w:val="hybridMultilevel"/>
    <w:tmpl w:val="074E9688"/>
    <w:lvl w:ilvl="0" w:tplc="FFFFFFFF">
      <w:start w:val="1"/>
      <w:numFmt w:val="decimal"/>
      <w:lvlText w:val="%1."/>
      <w:lvlJc w:val="left"/>
      <w:pPr>
        <w:tabs>
          <w:tab w:val="num" w:pos="480"/>
        </w:tabs>
        <w:ind w:left="480" w:hanging="360"/>
      </w:pPr>
      <w:rPr>
        <w:rFonts w:hint="default"/>
      </w:rPr>
    </w:lvl>
    <w:lvl w:ilvl="1" w:tplc="FFFFFFFF">
      <w:start w:val="1"/>
      <w:numFmt w:val="lowerLetter"/>
      <w:lvlText w:val="%2."/>
      <w:lvlJc w:val="left"/>
      <w:pPr>
        <w:tabs>
          <w:tab w:val="num" w:pos="1200"/>
        </w:tabs>
        <w:ind w:left="1200" w:hanging="360"/>
      </w:pPr>
    </w:lvl>
    <w:lvl w:ilvl="2" w:tplc="FFFFFFFF">
      <w:start w:val="1"/>
      <w:numFmt w:val="lowerRoman"/>
      <w:lvlText w:val="%3."/>
      <w:lvlJc w:val="right"/>
      <w:pPr>
        <w:tabs>
          <w:tab w:val="num" w:pos="1920"/>
        </w:tabs>
        <w:ind w:left="1920" w:hanging="180"/>
      </w:pPr>
    </w:lvl>
    <w:lvl w:ilvl="3" w:tplc="FFFFFFFF">
      <w:start w:val="2"/>
      <w:numFmt w:val="upperRoman"/>
      <w:lvlText w:val="%4."/>
      <w:lvlJc w:val="left"/>
      <w:pPr>
        <w:tabs>
          <w:tab w:val="num" w:pos="3000"/>
        </w:tabs>
        <w:ind w:left="3000" w:hanging="720"/>
      </w:pPr>
      <w:rPr>
        <w:rFonts w:hint="default"/>
      </w:rPr>
    </w:lvl>
    <w:lvl w:ilvl="4" w:tplc="FFFFFFFF">
      <w:start w:val="1"/>
      <w:numFmt w:val="lowerLetter"/>
      <w:lvlText w:val="%5."/>
      <w:lvlJc w:val="left"/>
      <w:pPr>
        <w:tabs>
          <w:tab w:val="num" w:pos="3360"/>
        </w:tabs>
        <w:ind w:left="3360" w:hanging="360"/>
      </w:pPr>
    </w:lvl>
    <w:lvl w:ilvl="5" w:tplc="FFFFFFFF">
      <w:start w:val="1"/>
      <w:numFmt w:val="lowerRoman"/>
      <w:lvlText w:val="%6."/>
      <w:lvlJc w:val="right"/>
      <w:pPr>
        <w:tabs>
          <w:tab w:val="num" w:pos="4080"/>
        </w:tabs>
        <w:ind w:left="4080" w:hanging="180"/>
      </w:pPr>
    </w:lvl>
    <w:lvl w:ilvl="6" w:tplc="FFFFFFFF">
      <w:start w:val="1"/>
      <w:numFmt w:val="decimal"/>
      <w:lvlText w:val="%7."/>
      <w:lvlJc w:val="left"/>
      <w:pPr>
        <w:tabs>
          <w:tab w:val="num" w:pos="4800"/>
        </w:tabs>
        <w:ind w:left="4800" w:hanging="360"/>
      </w:pPr>
    </w:lvl>
    <w:lvl w:ilvl="7" w:tplc="FFFFFFFF">
      <w:start w:val="1"/>
      <w:numFmt w:val="lowerLetter"/>
      <w:lvlText w:val="%8."/>
      <w:lvlJc w:val="left"/>
      <w:pPr>
        <w:tabs>
          <w:tab w:val="num" w:pos="5520"/>
        </w:tabs>
        <w:ind w:left="5520" w:hanging="360"/>
      </w:pPr>
    </w:lvl>
    <w:lvl w:ilvl="8" w:tplc="FFFFFFFF">
      <w:start w:val="1"/>
      <w:numFmt w:val="lowerRoman"/>
      <w:lvlText w:val="%9."/>
      <w:lvlJc w:val="right"/>
      <w:pPr>
        <w:tabs>
          <w:tab w:val="num" w:pos="6240"/>
        </w:tabs>
        <w:ind w:left="6240" w:hanging="180"/>
      </w:pPr>
    </w:lvl>
  </w:abstractNum>
  <w:abstractNum w:abstractNumId="13" w15:restartNumberingAfterBreak="0">
    <w:nsid w:val="2E343BCC"/>
    <w:multiLevelType w:val="hybridMultilevel"/>
    <w:tmpl w:val="9CC24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622B97"/>
    <w:multiLevelType w:val="hybridMultilevel"/>
    <w:tmpl w:val="FE72E670"/>
    <w:lvl w:ilvl="0" w:tplc="FFFFFFFF">
      <w:start w:val="1"/>
      <w:numFmt w:val="decimal"/>
      <w:lvlText w:val="%1."/>
      <w:lvlJc w:val="left"/>
      <w:pPr>
        <w:tabs>
          <w:tab w:val="num" w:pos="1050"/>
        </w:tabs>
        <w:ind w:left="1050" w:hanging="630"/>
      </w:pPr>
      <w:rPr>
        <w:rFonts w:hint="default"/>
      </w:rPr>
    </w:lvl>
    <w:lvl w:ilvl="1" w:tplc="FFFFFFFF">
      <w:start w:val="1"/>
      <w:numFmt w:val="lowerLetter"/>
      <w:lvlText w:val="%2."/>
      <w:lvlJc w:val="left"/>
      <w:pPr>
        <w:tabs>
          <w:tab w:val="num" w:pos="1500"/>
        </w:tabs>
        <w:ind w:left="1500" w:hanging="360"/>
      </w:pPr>
    </w:lvl>
    <w:lvl w:ilvl="2" w:tplc="FFFFFFFF">
      <w:start w:val="1"/>
      <w:numFmt w:val="lowerRoman"/>
      <w:lvlText w:val="%3."/>
      <w:lvlJc w:val="right"/>
      <w:pPr>
        <w:tabs>
          <w:tab w:val="num" w:pos="2220"/>
        </w:tabs>
        <w:ind w:left="2220" w:hanging="180"/>
      </w:pPr>
    </w:lvl>
    <w:lvl w:ilvl="3" w:tplc="FFFFFFFF">
      <w:start w:val="1"/>
      <w:numFmt w:val="decimal"/>
      <w:lvlText w:val="%4."/>
      <w:lvlJc w:val="left"/>
      <w:pPr>
        <w:tabs>
          <w:tab w:val="num" w:pos="2940"/>
        </w:tabs>
        <w:ind w:left="2940" w:hanging="360"/>
      </w:pPr>
    </w:lvl>
    <w:lvl w:ilvl="4" w:tplc="FFFFFFFF">
      <w:start w:val="1"/>
      <w:numFmt w:val="lowerLetter"/>
      <w:lvlText w:val="%5."/>
      <w:lvlJc w:val="left"/>
      <w:pPr>
        <w:tabs>
          <w:tab w:val="num" w:pos="3660"/>
        </w:tabs>
        <w:ind w:left="3660" w:hanging="360"/>
      </w:pPr>
    </w:lvl>
    <w:lvl w:ilvl="5" w:tplc="FFFFFFFF">
      <w:start w:val="1"/>
      <w:numFmt w:val="lowerRoman"/>
      <w:lvlText w:val="%6."/>
      <w:lvlJc w:val="right"/>
      <w:pPr>
        <w:tabs>
          <w:tab w:val="num" w:pos="4380"/>
        </w:tabs>
        <w:ind w:left="4380" w:hanging="180"/>
      </w:pPr>
    </w:lvl>
    <w:lvl w:ilvl="6" w:tplc="FFFFFFFF">
      <w:start w:val="1"/>
      <w:numFmt w:val="decimal"/>
      <w:lvlText w:val="%7."/>
      <w:lvlJc w:val="left"/>
      <w:pPr>
        <w:tabs>
          <w:tab w:val="num" w:pos="5100"/>
        </w:tabs>
        <w:ind w:left="5100" w:hanging="360"/>
      </w:pPr>
    </w:lvl>
    <w:lvl w:ilvl="7" w:tplc="FFFFFFFF">
      <w:start w:val="1"/>
      <w:numFmt w:val="lowerLetter"/>
      <w:lvlText w:val="%8."/>
      <w:lvlJc w:val="left"/>
      <w:pPr>
        <w:tabs>
          <w:tab w:val="num" w:pos="5820"/>
        </w:tabs>
        <w:ind w:left="5820" w:hanging="360"/>
      </w:pPr>
    </w:lvl>
    <w:lvl w:ilvl="8" w:tplc="FFFFFFFF">
      <w:start w:val="1"/>
      <w:numFmt w:val="lowerRoman"/>
      <w:lvlText w:val="%9."/>
      <w:lvlJc w:val="right"/>
      <w:pPr>
        <w:tabs>
          <w:tab w:val="num" w:pos="6540"/>
        </w:tabs>
        <w:ind w:left="6540" w:hanging="180"/>
      </w:pPr>
    </w:lvl>
  </w:abstractNum>
  <w:abstractNum w:abstractNumId="15" w15:restartNumberingAfterBreak="0">
    <w:nsid w:val="2EA0795C"/>
    <w:multiLevelType w:val="hybridMultilevel"/>
    <w:tmpl w:val="3C780FFC"/>
    <w:lvl w:ilvl="0" w:tplc="04150017">
      <w:start w:val="1"/>
      <w:numFmt w:val="lowerLetter"/>
      <w:lvlText w:val="%1)"/>
      <w:lvlJc w:val="left"/>
      <w:pPr>
        <w:ind w:left="720" w:hanging="360"/>
      </w:pPr>
    </w:lvl>
    <w:lvl w:ilvl="1" w:tplc="3EC8DDE4">
      <w:start w:val="1"/>
      <w:numFmt w:val="decimal"/>
      <w:lvlText w:val="%2."/>
      <w:lvlJc w:val="left"/>
      <w:pPr>
        <w:ind w:left="1440" w:hanging="360"/>
      </w:pPr>
      <w:rPr>
        <w:rFonts w:hint="default"/>
      </w:rPr>
    </w:lvl>
    <w:lvl w:ilvl="2" w:tplc="8422AE3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D73623"/>
    <w:multiLevelType w:val="hybridMultilevel"/>
    <w:tmpl w:val="5C64C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70FE7"/>
    <w:multiLevelType w:val="hybridMultilevel"/>
    <w:tmpl w:val="9D7E9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A220D1"/>
    <w:multiLevelType w:val="hybridMultilevel"/>
    <w:tmpl w:val="B9E87B64"/>
    <w:lvl w:ilvl="0" w:tplc="FFFFFFFF">
      <w:start w:val="1"/>
      <w:numFmt w:val="lowerLetter"/>
      <w:lvlText w:val="%1."/>
      <w:lvlJc w:val="left"/>
      <w:pPr>
        <w:tabs>
          <w:tab w:val="num" w:pos="1260"/>
        </w:tabs>
        <w:ind w:left="1260" w:hanging="360"/>
      </w:pPr>
      <w:rPr>
        <w:rFonts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start w:val="1"/>
      <w:numFmt w:val="decimal"/>
      <w:lvlText w:val="%4."/>
      <w:lvlJc w:val="left"/>
      <w:pPr>
        <w:tabs>
          <w:tab w:val="num" w:pos="3420"/>
        </w:tabs>
        <w:ind w:left="3420" w:hanging="360"/>
      </w:pPr>
    </w:lvl>
    <w:lvl w:ilvl="4" w:tplc="FFFFFFFF">
      <w:start w:val="1"/>
      <w:numFmt w:val="lowerLetter"/>
      <w:lvlText w:val="%5."/>
      <w:lvlJc w:val="left"/>
      <w:pPr>
        <w:tabs>
          <w:tab w:val="num" w:pos="4140"/>
        </w:tabs>
        <w:ind w:left="4140" w:hanging="360"/>
      </w:pPr>
    </w:lvl>
    <w:lvl w:ilvl="5" w:tplc="FFFFFFFF">
      <w:start w:val="1"/>
      <w:numFmt w:val="lowerRoman"/>
      <w:lvlText w:val="%6."/>
      <w:lvlJc w:val="right"/>
      <w:pPr>
        <w:tabs>
          <w:tab w:val="num" w:pos="4860"/>
        </w:tabs>
        <w:ind w:left="4860" w:hanging="180"/>
      </w:pPr>
    </w:lvl>
    <w:lvl w:ilvl="6" w:tplc="FFFFFFFF">
      <w:start w:val="1"/>
      <w:numFmt w:val="decimal"/>
      <w:lvlText w:val="%7."/>
      <w:lvlJc w:val="left"/>
      <w:pPr>
        <w:tabs>
          <w:tab w:val="num" w:pos="5580"/>
        </w:tabs>
        <w:ind w:left="5580" w:hanging="360"/>
      </w:pPr>
    </w:lvl>
    <w:lvl w:ilvl="7" w:tplc="FFFFFFFF">
      <w:start w:val="1"/>
      <w:numFmt w:val="lowerLetter"/>
      <w:lvlText w:val="%8."/>
      <w:lvlJc w:val="left"/>
      <w:pPr>
        <w:tabs>
          <w:tab w:val="num" w:pos="6300"/>
        </w:tabs>
        <w:ind w:left="6300" w:hanging="360"/>
      </w:pPr>
    </w:lvl>
    <w:lvl w:ilvl="8" w:tplc="FFFFFFFF">
      <w:start w:val="1"/>
      <w:numFmt w:val="lowerRoman"/>
      <w:lvlText w:val="%9."/>
      <w:lvlJc w:val="right"/>
      <w:pPr>
        <w:tabs>
          <w:tab w:val="num" w:pos="7020"/>
        </w:tabs>
        <w:ind w:left="7020" w:hanging="180"/>
      </w:pPr>
    </w:lvl>
  </w:abstractNum>
  <w:abstractNum w:abstractNumId="19" w15:restartNumberingAfterBreak="0">
    <w:nsid w:val="34DB6643"/>
    <w:multiLevelType w:val="hybridMultilevel"/>
    <w:tmpl w:val="E92E0B90"/>
    <w:lvl w:ilvl="0" w:tplc="0415000F">
      <w:start w:val="1"/>
      <w:numFmt w:val="decimal"/>
      <w:lvlText w:val="%1."/>
      <w:lvlJc w:val="left"/>
      <w:pPr>
        <w:ind w:left="720" w:hanging="360"/>
      </w:pPr>
    </w:lvl>
    <w:lvl w:ilvl="1" w:tplc="3EC8DDE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E701F2"/>
    <w:multiLevelType w:val="hybridMultilevel"/>
    <w:tmpl w:val="C79E7C60"/>
    <w:lvl w:ilvl="0" w:tplc="FFFFFFFF">
      <w:start w:val="1"/>
      <w:numFmt w:val="lowerLetter"/>
      <w:lvlText w:val="%1."/>
      <w:lvlJc w:val="left"/>
      <w:pPr>
        <w:tabs>
          <w:tab w:val="num" w:pos="1245"/>
        </w:tabs>
        <w:ind w:left="1245" w:hanging="405"/>
      </w:pPr>
      <w:rPr>
        <w:rFonts w:hint="default"/>
      </w:rPr>
    </w:lvl>
    <w:lvl w:ilvl="1" w:tplc="FFFFFFFF">
      <w:start w:val="1"/>
      <w:numFmt w:val="lowerLetter"/>
      <w:lvlText w:val="%2."/>
      <w:lvlJc w:val="left"/>
      <w:pPr>
        <w:tabs>
          <w:tab w:val="num" w:pos="1920"/>
        </w:tabs>
        <w:ind w:left="1920" w:hanging="360"/>
      </w:pPr>
    </w:lvl>
    <w:lvl w:ilvl="2" w:tplc="FFFFFFFF">
      <w:start w:val="1"/>
      <w:numFmt w:val="lowerRoman"/>
      <w:lvlText w:val="%3."/>
      <w:lvlJc w:val="right"/>
      <w:pPr>
        <w:tabs>
          <w:tab w:val="num" w:pos="2640"/>
        </w:tabs>
        <w:ind w:left="2640" w:hanging="180"/>
      </w:pPr>
    </w:lvl>
    <w:lvl w:ilvl="3" w:tplc="FFFFFFFF">
      <w:start w:val="1"/>
      <w:numFmt w:val="decimal"/>
      <w:lvlText w:val="%4."/>
      <w:lvlJc w:val="left"/>
      <w:pPr>
        <w:tabs>
          <w:tab w:val="num" w:pos="3360"/>
        </w:tabs>
        <w:ind w:left="3360" w:hanging="360"/>
      </w:pPr>
    </w:lvl>
    <w:lvl w:ilvl="4" w:tplc="FFFFFFFF">
      <w:start w:val="1"/>
      <w:numFmt w:val="lowerLetter"/>
      <w:lvlText w:val="%5."/>
      <w:lvlJc w:val="left"/>
      <w:pPr>
        <w:tabs>
          <w:tab w:val="num" w:pos="4080"/>
        </w:tabs>
        <w:ind w:left="4080" w:hanging="360"/>
      </w:pPr>
    </w:lvl>
    <w:lvl w:ilvl="5" w:tplc="FFFFFFFF">
      <w:start w:val="1"/>
      <w:numFmt w:val="lowerRoman"/>
      <w:lvlText w:val="%6."/>
      <w:lvlJc w:val="right"/>
      <w:pPr>
        <w:tabs>
          <w:tab w:val="num" w:pos="4800"/>
        </w:tabs>
        <w:ind w:left="4800" w:hanging="180"/>
      </w:pPr>
    </w:lvl>
    <w:lvl w:ilvl="6" w:tplc="FFFFFFFF">
      <w:start w:val="1"/>
      <w:numFmt w:val="decimal"/>
      <w:lvlText w:val="%7."/>
      <w:lvlJc w:val="left"/>
      <w:pPr>
        <w:tabs>
          <w:tab w:val="num" w:pos="5520"/>
        </w:tabs>
        <w:ind w:left="5520" w:hanging="360"/>
      </w:pPr>
    </w:lvl>
    <w:lvl w:ilvl="7" w:tplc="FFFFFFFF">
      <w:start w:val="1"/>
      <w:numFmt w:val="lowerLetter"/>
      <w:lvlText w:val="%8."/>
      <w:lvlJc w:val="left"/>
      <w:pPr>
        <w:tabs>
          <w:tab w:val="num" w:pos="6240"/>
        </w:tabs>
        <w:ind w:left="6240" w:hanging="360"/>
      </w:pPr>
    </w:lvl>
    <w:lvl w:ilvl="8" w:tplc="FFFFFFFF">
      <w:start w:val="1"/>
      <w:numFmt w:val="lowerRoman"/>
      <w:lvlText w:val="%9."/>
      <w:lvlJc w:val="right"/>
      <w:pPr>
        <w:tabs>
          <w:tab w:val="num" w:pos="6960"/>
        </w:tabs>
        <w:ind w:left="6960" w:hanging="180"/>
      </w:pPr>
    </w:lvl>
  </w:abstractNum>
  <w:abstractNum w:abstractNumId="21" w15:restartNumberingAfterBreak="0">
    <w:nsid w:val="3E086B24"/>
    <w:multiLevelType w:val="hybridMultilevel"/>
    <w:tmpl w:val="7EF047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7415F2"/>
    <w:multiLevelType w:val="hybridMultilevel"/>
    <w:tmpl w:val="2CCE2B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8208E0"/>
    <w:multiLevelType w:val="hybridMultilevel"/>
    <w:tmpl w:val="9D2295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1127C0"/>
    <w:multiLevelType w:val="hybridMultilevel"/>
    <w:tmpl w:val="32542CB6"/>
    <w:lvl w:ilvl="0" w:tplc="0415000F">
      <w:start w:val="1"/>
      <w:numFmt w:val="decimal"/>
      <w:lvlText w:val="%1."/>
      <w:lvlJc w:val="left"/>
      <w:pPr>
        <w:ind w:left="720" w:hanging="360"/>
      </w:pPr>
      <w:rPr>
        <w:rFonts w:hint="default"/>
      </w:rPr>
    </w:lvl>
    <w:lvl w:ilvl="1" w:tplc="9F6A4A0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327CCF"/>
    <w:multiLevelType w:val="hybridMultilevel"/>
    <w:tmpl w:val="8F60E010"/>
    <w:lvl w:ilvl="0" w:tplc="FFFFFFFF">
      <w:start w:val="1"/>
      <w:numFmt w:val="decimal"/>
      <w:lvlText w:val="%1."/>
      <w:lvlJc w:val="left"/>
      <w:pPr>
        <w:tabs>
          <w:tab w:val="num" w:pos="480"/>
        </w:tabs>
        <w:ind w:left="480" w:hanging="360"/>
      </w:pPr>
      <w:rPr>
        <w:rFonts w:hint="default"/>
      </w:rPr>
    </w:lvl>
    <w:lvl w:ilvl="1" w:tplc="FFFFFFFF">
      <w:start w:val="1"/>
      <w:numFmt w:val="lowerLetter"/>
      <w:lvlText w:val="%2."/>
      <w:lvlJc w:val="left"/>
      <w:pPr>
        <w:tabs>
          <w:tab w:val="num" w:pos="1200"/>
        </w:tabs>
        <w:ind w:left="1200" w:hanging="360"/>
      </w:pPr>
    </w:lvl>
    <w:lvl w:ilvl="2" w:tplc="FFFFFFFF">
      <w:start w:val="1"/>
      <w:numFmt w:val="lowerRoman"/>
      <w:lvlText w:val="%3."/>
      <w:lvlJc w:val="right"/>
      <w:pPr>
        <w:tabs>
          <w:tab w:val="num" w:pos="1920"/>
        </w:tabs>
        <w:ind w:left="1920" w:hanging="180"/>
      </w:pPr>
    </w:lvl>
    <w:lvl w:ilvl="3" w:tplc="FFFFFFFF">
      <w:start w:val="1"/>
      <w:numFmt w:val="decimal"/>
      <w:lvlText w:val="%4."/>
      <w:lvlJc w:val="left"/>
      <w:pPr>
        <w:tabs>
          <w:tab w:val="num" w:pos="2640"/>
        </w:tabs>
        <w:ind w:left="2640" w:hanging="360"/>
      </w:pPr>
    </w:lvl>
    <w:lvl w:ilvl="4" w:tplc="FFFFFFFF">
      <w:start w:val="1"/>
      <w:numFmt w:val="lowerLetter"/>
      <w:lvlText w:val="%5."/>
      <w:lvlJc w:val="left"/>
      <w:pPr>
        <w:tabs>
          <w:tab w:val="num" w:pos="3360"/>
        </w:tabs>
        <w:ind w:left="3360" w:hanging="360"/>
      </w:pPr>
    </w:lvl>
    <w:lvl w:ilvl="5" w:tplc="FFFFFFFF">
      <w:start w:val="1"/>
      <w:numFmt w:val="lowerRoman"/>
      <w:lvlText w:val="%6."/>
      <w:lvlJc w:val="right"/>
      <w:pPr>
        <w:tabs>
          <w:tab w:val="num" w:pos="4080"/>
        </w:tabs>
        <w:ind w:left="4080" w:hanging="180"/>
      </w:pPr>
    </w:lvl>
    <w:lvl w:ilvl="6" w:tplc="FFFFFFFF">
      <w:start w:val="1"/>
      <w:numFmt w:val="decimal"/>
      <w:lvlText w:val="%7."/>
      <w:lvlJc w:val="left"/>
      <w:pPr>
        <w:tabs>
          <w:tab w:val="num" w:pos="4800"/>
        </w:tabs>
        <w:ind w:left="4800" w:hanging="360"/>
      </w:pPr>
    </w:lvl>
    <w:lvl w:ilvl="7" w:tplc="FFFFFFFF">
      <w:start w:val="1"/>
      <w:numFmt w:val="lowerLetter"/>
      <w:lvlText w:val="%8."/>
      <w:lvlJc w:val="left"/>
      <w:pPr>
        <w:tabs>
          <w:tab w:val="num" w:pos="5520"/>
        </w:tabs>
        <w:ind w:left="5520" w:hanging="360"/>
      </w:pPr>
    </w:lvl>
    <w:lvl w:ilvl="8" w:tplc="FFFFFFFF">
      <w:start w:val="1"/>
      <w:numFmt w:val="lowerRoman"/>
      <w:lvlText w:val="%9."/>
      <w:lvlJc w:val="right"/>
      <w:pPr>
        <w:tabs>
          <w:tab w:val="num" w:pos="6240"/>
        </w:tabs>
        <w:ind w:left="6240" w:hanging="180"/>
      </w:pPr>
    </w:lvl>
  </w:abstractNum>
  <w:abstractNum w:abstractNumId="26" w15:restartNumberingAfterBreak="0">
    <w:nsid w:val="51A85B39"/>
    <w:multiLevelType w:val="hybridMultilevel"/>
    <w:tmpl w:val="BEAA2C3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CD2FA8"/>
    <w:multiLevelType w:val="hybridMultilevel"/>
    <w:tmpl w:val="F57E7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9B6D41"/>
    <w:multiLevelType w:val="hybridMultilevel"/>
    <w:tmpl w:val="22269272"/>
    <w:lvl w:ilvl="0" w:tplc="0415000F">
      <w:start w:val="1"/>
      <w:numFmt w:val="decimal"/>
      <w:lvlText w:val="%1."/>
      <w:lvlJc w:val="left"/>
      <w:pPr>
        <w:ind w:left="720" w:hanging="360"/>
      </w:pPr>
      <w:rPr>
        <w:rFonts w:hint="default"/>
      </w:rPr>
    </w:lvl>
    <w:lvl w:ilvl="1" w:tplc="CE18FA5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F3051A"/>
    <w:multiLevelType w:val="hybridMultilevel"/>
    <w:tmpl w:val="AF780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83572B"/>
    <w:multiLevelType w:val="hybridMultilevel"/>
    <w:tmpl w:val="5148895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5DEF6E3B"/>
    <w:multiLevelType w:val="hybridMultilevel"/>
    <w:tmpl w:val="ECDA0C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036309"/>
    <w:multiLevelType w:val="hybridMultilevel"/>
    <w:tmpl w:val="1CC64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070054"/>
    <w:multiLevelType w:val="hybridMultilevel"/>
    <w:tmpl w:val="8F3EAE96"/>
    <w:lvl w:ilvl="0" w:tplc="0415000F">
      <w:start w:val="1"/>
      <w:numFmt w:val="decimal"/>
      <w:lvlText w:val="%1."/>
      <w:lvlJc w:val="left"/>
      <w:pPr>
        <w:ind w:left="720" w:hanging="360"/>
      </w:pPr>
      <w:rPr>
        <w:rFonts w:hint="default"/>
      </w:rPr>
    </w:lvl>
    <w:lvl w:ilvl="1" w:tplc="31AE568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4910EA"/>
    <w:multiLevelType w:val="hybridMultilevel"/>
    <w:tmpl w:val="457AD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6DD7A35"/>
    <w:multiLevelType w:val="hybridMultilevel"/>
    <w:tmpl w:val="37A2A2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173B60"/>
    <w:multiLevelType w:val="hybridMultilevel"/>
    <w:tmpl w:val="30489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5D391F"/>
    <w:multiLevelType w:val="hybridMultilevel"/>
    <w:tmpl w:val="1ABACD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961F1D"/>
    <w:multiLevelType w:val="hybridMultilevel"/>
    <w:tmpl w:val="812CDB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3D51AC"/>
    <w:multiLevelType w:val="hybridMultilevel"/>
    <w:tmpl w:val="FA86984A"/>
    <w:lvl w:ilvl="0" w:tplc="0415000F">
      <w:start w:val="1"/>
      <w:numFmt w:val="decimal"/>
      <w:lvlText w:val="%1."/>
      <w:lvlJc w:val="left"/>
      <w:pPr>
        <w:ind w:left="720" w:hanging="360"/>
      </w:pPr>
      <w:rPr>
        <w:rFonts w:hint="default"/>
      </w:rPr>
    </w:lvl>
    <w:lvl w:ilvl="1" w:tplc="DDD4C8C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527650"/>
    <w:multiLevelType w:val="hybridMultilevel"/>
    <w:tmpl w:val="6A467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46D4472"/>
    <w:multiLevelType w:val="hybridMultilevel"/>
    <w:tmpl w:val="DF7898D4"/>
    <w:lvl w:ilvl="0" w:tplc="0415000F">
      <w:start w:val="1"/>
      <w:numFmt w:val="decimal"/>
      <w:lvlText w:val="%1."/>
      <w:lvlJc w:val="left"/>
      <w:pPr>
        <w:ind w:left="720" w:hanging="360"/>
      </w:pPr>
    </w:lvl>
    <w:lvl w:ilvl="1" w:tplc="8B0EF89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CF67F1"/>
    <w:multiLevelType w:val="hybridMultilevel"/>
    <w:tmpl w:val="CF5A5F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F85D5F"/>
    <w:multiLevelType w:val="hybridMultilevel"/>
    <w:tmpl w:val="9B8A95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526058"/>
    <w:multiLevelType w:val="hybridMultilevel"/>
    <w:tmpl w:val="1C507DBC"/>
    <w:lvl w:ilvl="0" w:tplc="FFFFFFFF">
      <w:start w:val="1"/>
      <w:numFmt w:val="decimal"/>
      <w:lvlText w:val="%1."/>
      <w:lvlJc w:val="left"/>
      <w:pPr>
        <w:tabs>
          <w:tab w:val="num" w:pos="480"/>
        </w:tabs>
        <w:ind w:left="480" w:hanging="360"/>
      </w:pPr>
      <w:rPr>
        <w:rFonts w:hint="default"/>
      </w:rPr>
    </w:lvl>
    <w:lvl w:ilvl="1" w:tplc="FFFFFFFF">
      <w:start w:val="1"/>
      <w:numFmt w:val="lowerLetter"/>
      <w:lvlText w:val="%2."/>
      <w:lvlJc w:val="left"/>
      <w:pPr>
        <w:tabs>
          <w:tab w:val="num" w:pos="1200"/>
        </w:tabs>
        <w:ind w:left="1200" w:hanging="360"/>
      </w:pPr>
      <w:rPr>
        <w:rFonts w:hint="default"/>
      </w:rPr>
    </w:lvl>
    <w:lvl w:ilvl="2" w:tplc="FFFFFFFF">
      <w:start w:val="1"/>
      <w:numFmt w:val="bullet"/>
      <w:lvlText w:val="-"/>
      <w:lvlJc w:val="left"/>
      <w:pPr>
        <w:tabs>
          <w:tab w:val="num" w:pos="2100"/>
        </w:tabs>
        <w:ind w:left="2100" w:hanging="360"/>
      </w:pPr>
      <w:rPr>
        <w:rFonts w:ascii="Times New Roman" w:eastAsia="Times New Roman" w:hAnsi="Times New Roman" w:hint="default"/>
      </w:rPr>
    </w:lvl>
    <w:lvl w:ilvl="3" w:tplc="FFFFFFFF">
      <w:start w:val="1"/>
      <w:numFmt w:val="decimal"/>
      <w:lvlText w:val="%4."/>
      <w:lvlJc w:val="left"/>
      <w:pPr>
        <w:tabs>
          <w:tab w:val="num" w:pos="2640"/>
        </w:tabs>
        <w:ind w:left="2640" w:hanging="360"/>
      </w:pPr>
    </w:lvl>
    <w:lvl w:ilvl="4" w:tplc="FFFFFFFF">
      <w:start w:val="1"/>
      <w:numFmt w:val="lowerLetter"/>
      <w:lvlText w:val="%5."/>
      <w:lvlJc w:val="left"/>
      <w:pPr>
        <w:tabs>
          <w:tab w:val="num" w:pos="3360"/>
        </w:tabs>
        <w:ind w:left="3360" w:hanging="360"/>
      </w:pPr>
    </w:lvl>
    <w:lvl w:ilvl="5" w:tplc="FFFFFFFF">
      <w:start w:val="1"/>
      <w:numFmt w:val="lowerRoman"/>
      <w:lvlText w:val="%6."/>
      <w:lvlJc w:val="right"/>
      <w:pPr>
        <w:tabs>
          <w:tab w:val="num" w:pos="4080"/>
        </w:tabs>
        <w:ind w:left="4080" w:hanging="180"/>
      </w:pPr>
    </w:lvl>
    <w:lvl w:ilvl="6" w:tplc="FFFFFFFF">
      <w:start w:val="1"/>
      <w:numFmt w:val="decimal"/>
      <w:lvlText w:val="%7."/>
      <w:lvlJc w:val="left"/>
      <w:pPr>
        <w:tabs>
          <w:tab w:val="num" w:pos="4800"/>
        </w:tabs>
        <w:ind w:left="4800" w:hanging="360"/>
      </w:pPr>
    </w:lvl>
    <w:lvl w:ilvl="7" w:tplc="FFFFFFFF">
      <w:start w:val="1"/>
      <w:numFmt w:val="lowerLetter"/>
      <w:lvlText w:val="%8."/>
      <w:lvlJc w:val="left"/>
      <w:pPr>
        <w:tabs>
          <w:tab w:val="num" w:pos="5520"/>
        </w:tabs>
        <w:ind w:left="5520" w:hanging="360"/>
      </w:pPr>
    </w:lvl>
    <w:lvl w:ilvl="8" w:tplc="FFFFFFFF">
      <w:start w:val="1"/>
      <w:numFmt w:val="lowerRoman"/>
      <w:lvlText w:val="%9."/>
      <w:lvlJc w:val="right"/>
      <w:pPr>
        <w:tabs>
          <w:tab w:val="num" w:pos="6240"/>
        </w:tabs>
        <w:ind w:left="6240" w:hanging="180"/>
      </w:pPr>
    </w:lvl>
  </w:abstractNum>
  <w:num w:numId="1" w16cid:durableId="171795838">
    <w:abstractNumId w:val="14"/>
  </w:num>
  <w:num w:numId="2" w16cid:durableId="1829857669">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3353793">
    <w:abstractNumId w:val="0"/>
  </w:num>
  <w:num w:numId="4" w16cid:durableId="346257061">
    <w:abstractNumId w:val="6"/>
  </w:num>
  <w:num w:numId="5" w16cid:durableId="1695694418">
    <w:abstractNumId w:val="12"/>
  </w:num>
  <w:num w:numId="6" w16cid:durableId="440271463">
    <w:abstractNumId w:val="8"/>
  </w:num>
  <w:num w:numId="7" w16cid:durableId="1539850118">
    <w:abstractNumId w:val="10"/>
  </w:num>
  <w:num w:numId="8" w16cid:durableId="1087339408">
    <w:abstractNumId w:val="20"/>
  </w:num>
  <w:num w:numId="9" w16cid:durableId="428813806">
    <w:abstractNumId w:val="18"/>
  </w:num>
  <w:num w:numId="10" w16cid:durableId="1099713767">
    <w:abstractNumId w:val="7"/>
  </w:num>
  <w:num w:numId="11" w16cid:durableId="1983074602">
    <w:abstractNumId w:val="25"/>
  </w:num>
  <w:num w:numId="12" w16cid:durableId="1960602398">
    <w:abstractNumId w:val="30"/>
  </w:num>
  <w:num w:numId="13" w16cid:durableId="488595038">
    <w:abstractNumId w:val="3"/>
  </w:num>
  <w:num w:numId="14" w16cid:durableId="2073770119">
    <w:abstractNumId w:val="28"/>
  </w:num>
  <w:num w:numId="15" w16cid:durableId="1490441627">
    <w:abstractNumId w:val="36"/>
  </w:num>
  <w:num w:numId="16" w16cid:durableId="1765227979">
    <w:abstractNumId w:val="35"/>
  </w:num>
  <w:num w:numId="17" w16cid:durableId="1130787359">
    <w:abstractNumId w:val="26"/>
  </w:num>
  <w:num w:numId="18" w16cid:durableId="1574197527">
    <w:abstractNumId w:val="13"/>
  </w:num>
  <w:num w:numId="19" w16cid:durableId="163908164">
    <w:abstractNumId w:val="11"/>
  </w:num>
  <w:num w:numId="20" w16cid:durableId="1992053312">
    <w:abstractNumId w:val="32"/>
  </w:num>
  <w:num w:numId="21" w16cid:durableId="841701420">
    <w:abstractNumId w:val="39"/>
  </w:num>
  <w:num w:numId="22" w16cid:durableId="1449281538">
    <w:abstractNumId w:val="38"/>
  </w:num>
  <w:num w:numId="23" w16cid:durableId="678116764">
    <w:abstractNumId w:val="21"/>
  </w:num>
  <w:num w:numId="24" w16cid:durableId="1413158125">
    <w:abstractNumId w:val="9"/>
  </w:num>
  <w:num w:numId="25" w16cid:durableId="1945382439">
    <w:abstractNumId w:val="27"/>
  </w:num>
  <w:num w:numId="26" w16cid:durableId="1467434753">
    <w:abstractNumId w:val="17"/>
  </w:num>
  <w:num w:numId="27" w16cid:durableId="766389650">
    <w:abstractNumId w:val="43"/>
  </w:num>
  <w:num w:numId="28" w16cid:durableId="2111732536">
    <w:abstractNumId w:val="15"/>
  </w:num>
  <w:num w:numId="29" w16cid:durableId="1534345835">
    <w:abstractNumId w:val="4"/>
  </w:num>
  <w:num w:numId="30" w16cid:durableId="1028028552">
    <w:abstractNumId w:val="2"/>
  </w:num>
  <w:num w:numId="31" w16cid:durableId="1258710244">
    <w:abstractNumId w:val="19"/>
  </w:num>
  <w:num w:numId="32" w16cid:durableId="1341464687">
    <w:abstractNumId w:val="42"/>
  </w:num>
  <w:num w:numId="33" w16cid:durableId="1776901240">
    <w:abstractNumId w:val="5"/>
  </w:num>
  <w:num w:numId="34" w16cid:durableId="706875495">
    <w:abstractNumId w:val="33"/>
  </w:num>
  <w:num w:numId="35" w16cid:durableId="1798640337">
    <w:abstractNumId w:val="41"/>
  </w:num>
  <w:num w:numId="36" w16cid:durableId="376471218">
    <w:abstractNumId w:val="24"/>
  </w:num>
  <w:num w:numId="37" w16cid:durableId="1287854594">
    <w:abstractNumId w:val="37"/>
  </w:num>
  <w:num w:numId="38" w16cid:durableId="1766069892">
    <w:abstractNumId w:val="29"/>
  </w:num>
  <w:num w:numId="39" w16cid:durableId="2089113020">
    <w:abstractNumId w:val="23"/>
  </w:num>
  <w:num w:numId="40" w16cid:durableId="1275943901">
    <w:abstractNumId w:val="22"/>
  </w:num>
  <w:num w:numId="41" w16cid:durableId="39138818">
    <w:abstractNumId w:val="31"/>
  </w:num>
  <w:num w:numId="42" w16cid:durableId="507015844">
    <w:abstractNumId w:val="40"/>
  </w:num>
  <w:num w:numId="43" w16cid:durableId="1574121164">
    <w:abstractNumId w:val="34"/>
  </w:num>
  <w:num w:numId="44" w16cid:durableId="1968318815">
    <w:abstractNumId w:val="16"/>
  </w:num>
  <w:num w:numId="45" w16cid:durableId="1689989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019D"/>
    <w:rsid w:val="0003645B"/>
    <w:rsid w:val="00290280"/>
    <w:rsid w:val="00497B79"/>
    <w:rsid w:val="00617AE9"/>
    <w:rsid w:val="00897201"/>
    <w:rsid w:val="009E5CAD"/>
    <w:rsid w:val="00A2019D"/>
    <w:rsid w:val="00A9662C"/>
    <w:rsid w:val="00AD38C7"/>
    <w:rsid w:val="00B57998"/>
    <w:rsid w:val="00BE2495"/>
    <w:rsid w:val="00C3537D"/>
    <w:rsid w:val="00CA6428"/>
    <w:rsid w:val="00D76325"/>
    <w:rsid w:val="00E215FB"/>
    <w:rsid w:val="00EE5D16"/>
    <w:rsid w:val="00FA6C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937AD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outlineLvl w:val="0"/>
    </w:pPr>
    <w:rPr>
      <w:b/>
      <w:bCs/>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2">
    <w:name w:val="Body Text 2"/>
    <w:basedOn w:val="Normalny"/>
    <w:pPr>
      <w:tabs>
        <w:tab w:val="left" w:pos="1800"/>
        <w:tab w:val="left" w:pos="2340"/>
      </w:tabs>
      <w:ind w:left="1740"/>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table" w:styleId="Tabela-Siatka">
    <w:name w:val="Table Grid"/>
    <w:basedOn w:val="Standardowy"/>
    <w:rsid w:val="00B579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F8A9F-5702-4F5F-A77D-0439E20A4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1566</Words>
  <Characters>9399</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2026-09-14T09:58:00Z</dcterms:created>
  <dcterms:modified xsi:type="dcterms:W3CDTF">2026-09-14T09:58:00Z</dcterms:modified>
</cp:coreProperties>
</file>