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A10E3" w14:textId="77777777" w:rsidR="005C2607" w:rsidRPr="00CE1BD0" w:rsidRDefault="005C2607" w:rsidP="004F2746">
      <w:pPr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CE1BD0">
        <w:rPr>
          <w:rFonts w:ascii="Calibri" w:hAnsi="Calibri" w:cs="Calibri"/>
          <w:b/>
          <w:sz w:val="32"/>
          <w:szCs w:val="32"/>
        </w:rPr>
        <w:t>INSTRUKCJA</w:t>
      </w:r>
      <w:r w:rsidR="004A5152" w:rsidRPr="00CE1BD0">
        <w:rPr>
          <w:rFonts w:ascii="Calibri" w:hAnsi="Calibri" w:cs="Calibri"/>
          <w:b/>
          <w:sz w:val="32"/>
          <w:szCs w:val="32"/>
        </w:rPr>
        <w:t xml:space="preserve"> BHP</w:t>
      </w:r>
    </w:p>
    <w:p w14:paraId="2226C17D" w14:textId="77777777" w:rsidR="005C2607" w:rsidRPr="00CE1BD0" w:rsidRDefault="005C2607" w:rsidP="004F2746">
      <w:pPr>
        <w:jc w:val="center"/>
        <w:outlineLvl w:val="0"/>
        <w:rPr>
          <w:rFonts w:ascii="Calibri" w:hAnsi="Calibri" w:cs="Calibri"/>
          <w:b/>
          <w:sz w:val="32"/>
          <w:szCs w:val="32"/>
        </w:rPr>
      </w:pPr>
      <w:r w:rsidRPr="00CE1BD0">
        <w:rPr>
          <w:rFonts w:ascii="Calibri" w:hAnsi="Calibri" w:cs="Calibri"/>
          <w:b/>
          <w:sz w:val="32"/>
          <w:szCs w:val="32"/>
        </w:rPr>
        <w:t>DLA WULKANIZATORA</w:t>
      </w:r>
    </w:p>
    <w:p w14:paraId="43D996E7" w14:textId="77777777" w:rsidR="005C2607" w:rsidRPr="00CE1BD0" w:rsidRDefault="005C2607" w:rsidP="005C2607">
      <w:pPr>
        <w:rPr>
          <w:rFonts w:ascii="Calibri" w:hAnsi="Calibri" w:cs="Calibri"/>
          <w:sz w:val="22"/>
          <w:szCs w:val="22"/>
        </w:rPr>
      </w:pPr>
    </w:p>
    <w:p w14:paraId="0D7EE221" w14:textId="77777777" w:rsidR="005C2607" w:rsidRPr="00CE1BD0" w:rsidRDefault="005C2607" w:rsidP="005C2607">
      <w:pPr>
        <w:rPr>
          <w:rFonts w:ascii="Calibri" w:hAnsi="Calibri" w:cs="Calibri"/>
          <w:sz w:val="22"/>
          <w:szCs w:val="22"/>
        </w:rPr>
      </w:pPr>
    </w:p>
    <w:p w14:paraId="57B5C708" w14:textId="77777777" w:rsidR="005C2607" w:rsidRPr="00CE1BD0" w:rsidRDefault="004A5152" w:rsidP="004A5152">
      <w:pPr>
        <w:numPr>
          <w:ilvl w:val="0"/>
          <w:numId w:val="4"/>
        </w:numPr>
        <w:outlineLvl w:val="0"/>
        <w:rPr>
          <w:rFonts w:ascii="Calibri" w:hAnsi="Calibri" w:cs="Calibri"/>
          <w:b/>
        </w:rPr>
      </w:pPr>
      <w:r w:rsidRPr="00CE1BD0">
        <w:rPr>
          <w:rFonts w:ascii="Calibri" w:hAnsi="Calibri" w:cs="Calibri"/>
          <w:b/>
        </w:rPr>
        <w:t>CZYNNOŚCI PRZED ROZPOCZĘCIEM PRACY</w:t>
      </w:r>
    </w:p>
    <w:p w14:paraId="73A15CD6" w14:textId="77777777" w:rsidR="005C2607" w:rsidRPr="00CE1BD0" w:rsidRDefault="005C2607" w:rsidP="004A5152">
      <w:pPr>
        <w:numPr>
          <w:ilvl w:val="0"/>
          <w:numId w:val="3"/>
        </w:numPr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Sprawdzić stan techniczny</w:t>
      </w:r>
    </w:p>
    <w:p w14:paraId="10738345" w14:textId="77777777" w:rsidR="005C2607" w:rsidRPr="00CE1BD0" w:rsidRDefault="004A5152" w:rsidP="004A5152">
      <w:pPr>
        <w:numPr>
          <w:ilvl w:val="1"/>
          <w:numId w:val="2"/>
        </w:numPr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</w:rPr>
        <w:t>k</w:t>
      </w:r>
      <w:r w:rsidRPr="00CE1BD0">
        <w:rPr>
          <w:rFonts w:ascii="Calibri" w:hAnsi="Calibri" w:cs="Calibri"/>
          <w:sz w:val="22"/>
          <w:szCs w:val="22"/>
          <w:lang/>
        </w:rPr>
        <w:t>ompresora</w:t>
      </w:r>
      <w:r w:rsidRPr="00CE1BD0">
        <w:rPr>
          <w:rFonts w:ascii="Calibri" w:hAnsi="Calibri" w:cs="Calibri"/>
          <w:sz w:val="22"/>
          <w:szCs w:val="22"/>
        </w:rPr>
        <w:t>,</w:t>
      </w:r>
    </w:p>
    <w:p w14:paraId="3A7F958E" w14:textId="77777777" w:rsidR="005C2607" w:rsidRPr="00CE1BD0" w:rsidRDefault="005C2607" w:rsidP="004A5152">
      <w:pPr>
        <w:numPr>
          <w:ilvl w:val="1"/>
          <w:numId w:val="2"/>
        </w:numPr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urządzenia do zdejmowania i nakładania opon na obręcz</w:t>
      </w:r>
      <w:r w:rsidR="004A5152" w:rsidRPr="00CE1BD0">
        <w:rPr>
          <w:rFonts w:ascii="Calibri" w:hAnsi="Calibri" w:cs="Calibri"/>
          <w:sz w:val="22"/>
          <w:szCs w:val="22"/>
        </w:rPr>
        <w:t xml:space="preserve">, </w:t>
      </w:r>
      <w:r w:rsidRPr="00CE1BD0">
        <w:rPr>
          <w:rFonts w:ascii="Calibri" w:hAnsi="Calibri" w:cs="Calibri"/>
          <w:sz w:val="22"/>
          <w:szCs w:val="22"/>
          <w:lang/>
        </w:rPr>
        <w:t xml:space="preserve"> </w:t>
      </w:r>
    </w:p>
    <w:p w14:paraId="4B9937DC" w14:textId="77777777" w:rsidR="005C2607" w:rsidRPr="00CE1BD0" w:rsidRDefault="005C2607" w:rsidP="004A5152">
      <w:pPr>
        <w:numPr>
          <w:ilvl w:val="1"/>
          <w:numId w:val="2"/>
        </w:numPr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wyważarek do wyrównoważania kół i ogumienia</w:t>
      </w:r>
      <w:r w:rsidR="004A5152" w:rsidRPr="00CE1BD0">
        <w:rPr>
          <w:rFonts w:ascii="Calibri" w:hAnsi="Calibri" w:cs="Calibri"/>
          <w:sz w:val="22"/>
          <w:szCs w:val="22"/>
        </w:rPr>
        <w:t>,</w:t>
      </w:r>
    </w:p>
    <w:p w14:paraId="5000D381" w14:textId="77777777" w:rsidR="005C2607" w:rsidRPr="00CE1BD0" w:rsidRDefault="005C2607" w:rsidP="004A5152">
      <w:pPr>
        <w:numPr>
          <w:ilvl w:val="1"/>
          <w:numId w:val="2"/>
        </w:numPr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wulkanizatorów dętek.</w:t>
      </w:r>
    </w:p>
    <w:p w14:paraId="4ABEDADF" w14:textId="77777777" w:rsidR="005C2607" w:rsidRPr="00CE1BD0" w:rsidRDefault="005C2607" w:rsidP="004A5152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Przygotować niezbędne pomoce warsztatowe.</w:t>
      </w:r>
    </w:p>
    <w:p w14:paraId="16DF8324" w14:textId="77777777" w:rsidR="005C2607" w:rsidRPr="00CE1BD0" w:rsidRDefault="005C2607" w:rsidP="004A5152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Zwracać uwagę na różnice konstrukcji ogumienia i mogące powstawac różnorakie zagrożenia podczas jegonaprawy, a znajdujące się w użytkowaniu opony, mimo analogicznych średnic osadzenia i szerokości, nie mogą być użytkowane zamiennie, gdyż istotne różnice cech</w:t>
      </w:r>
      <w:r w:rsidR="004A5152" w:rsidRPr="00CE1BD0">
        <w:rPr>
          <w:rFonts w:ascii="Calibri" w:hAnsi="Calibri" w:cs="Calibri"/>
          <w:sz w:val="22"/>
          <w:szCs w:val="22"/>
        </w:rPr>
        <w:t xml:space="preserve">y </w:t>
      </w:r>
      <w:r w:rsidRPr="00CE1BD0">
        <w:rPr>
          <w:rFonts w:ascii="Calibri" w:hAnsi="Calibri" w:cs="Calibri"/>
          <w:sz w:val="22"/>
          <w:szCs w:val="22"/>
          <w:lang/>
        </w:rPr>
        <w:t>techniczne, decydujące o bezpieczeństwie jazdy.</w:t>
      </w:r>
    </w:p>
    <w:p w14:paraId="17B6C5A9" w14:textId="77777777" w:rsidR="005C2607" w:rsidRPr="00CE1BD0" w:rsidRDefault="005C2607" w:rsidP="004A5152">
      <w:pPr>
        <w:numPr>
          <w:ilvl w:val="0"/>
          <w:numId w:val="2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4.  Jeżeli nie istnieją żadne przeciwskazania lub zagrożenia,      przystąpic do realizacji powierzonego.</w:t>
      </w:r>
    </w:p>
    <w:p w14:paraId="59C9A61B" w14:textId="77777777" w:rsidR="005C2607" w:rsidRPr="00CE1BD0" w:rsidRDefault="005C2607" w:rsidP="005C2607">
      <w:pPr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 xml:space="preserve">   </w:t>
      </w:r>
    </w:p>
    <w:p w14:paraId="27F63F1D" w14:textId="77777777" w:rsidR="005C2607" w:rsidRPr="00CE1BD0" w:rsidRDefault="005C2607" w:rsidP="004A5152">
      <w:pPr>
        <w:numPr>
          <w:ilvl w:val="0"/>
          <w:numId w:val="4"/>
        </w:numPr>
        <w:rPr>
          <w:rFonts w:ascii="Calibri" w:hAnsi="Calibri" w:cs="Calibri"/>
          <w:b/>
          <w:lang/>
        </w:rPr>
      </w:pPr>
      <w:r w:rsidRPr="00CE1BD0">
        <w:rPr>
          <w:rFonts w:ascii="Calibri" w:hAnsi="Calibri" w:cs="Calibri"/>
          <w:b/>
          <w:lang/>
        </w:rPr>
        <w:t>ZASADNICZE CZYNNOŚCI PODCZAS</w:t>
      </w:r>
      <w:r w:rsidR="004A5152" w:rsidRPr="00CE1BD0">
        <w:rPr>
          <w:rFonts w:ascii="Calibri" w:hAnsi="Calibri" w:cs="Calibri"/>
          <w:b/>
        </w:rPr>
        <w:t xml:space="preserve"> </w:t>
      </w:r>
      <w:r w:rsidRPr="00CE1BD0">
        <w:rPr>
          <w:rFonts w:ascii="Calibri" w:hAnsi="Calibri" w:cs="Calibri"/>
          <w:b/>
          <w:lang/>
        </w:rPr>
        <w:t>REALIZOWANIA PRACY</w:t>
      </w:r>
    </w:p>
    <w:p w14:paraId="2CE00531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Uzywać tylko sprawne technicznie urządzenia i pomoce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warsztatowe.</w:t>
      </w:r>
    </w:p>
    <w:p w14:paraId="2933F17C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Dokonywać demontażu kół tylko na odpowiednim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otoczeniu.</w:t>
      </w:r>
    </w:p>
    <w:p w14:paraId="48C3DCDE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Dla ewentualnej naprawy opony, ustalić zużycie bieżnika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i uszkodzenia, będące wynikiem nieprawidłowej</w:t>
      </w:r>
      <w:r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eksploatacji.</w:t>
      </w:r>
    </w:p>
    <w:p w14:paraId="1CFCFAAE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Każdą zdemontowaną oponę dokładnie zlustrować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zewnętrznie i wewnętrznie i odpowiednio ją zakwalifikowa: do złomowania lub do dalszego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użytkowania po jej naprawie.</w:t>
      </w:r>
    </w:p>
    <w:p w14:paraId="3029AA5F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Dętkę naprawiać na specjalnym urządzeniu,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gwarantującym nakładanie (nalepiania) łatek na gorąco,</w:t>
      </w:r>
      <w:r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a w przypadku braku takiego urządzenia, zabiegi taki</w:t>
      </w:r>
      <w:r w:rsidRPr="00CE1BD0">
        <w:rPr>
          <w:rFonts w:ascii="Calibri" w:hAnsi="Calibri" w:cs="Calibri"/>
          <w:sz w:val="22"/>
          <w:szCs w:val="22"/>
        </w:rPr>
        <w:t>m</w:t>
      </w:r>
      <w:r w:rsidRPr="00CE1BD0">
        <w:rPr>
          <w:rFonts w:ascii="Calibri" w:hAnsi="Calibri" w:cs="Calibri"/>
          <w:sz w:val="22"/>
          <w:szCs w:val="22"/>
          <w:lang/>
        </w:rPr>
        <w:t xml:space="preserve"> wykonywać ręcznie, według odrębnie ustalonych zasad, zachowując bezpieczne zasady postępowania.</w:t>
      </w:r>
    </w:p>
    <w:p w14:paraId="4979CB17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Koło demontować (zdejmować oponę i dętkę) na specjalnym urządzeniu, po jego odpowiednim</w:t>
      </w:r>
      <w:r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zamocowaniu, przy pomocy narzędzi warsztatowych</w:t>
      </w:r>
      <w:r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(łyżek, młotka) oraz specjalnego łomu metalowego</w:t>
      </w:r>
      <w:r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obłych kształtach (nie ostrych), po wypuszczeniu</w:t>
      </w:r>
      <w:r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powietrza z dętki.</w:t>
      </w:r>
    </w:p>
    <w:p w14:paraId="6070FD42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Po dokonaniu naprawy dętki i opony (jeżeli taka</w:t>
      </w:r>
      <w:r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koniecznosc zaistniała) dętkę umieścić w oponie i  częściowo ją napompować, aby wypełniła oponę, a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opona ułożyła się prawidłowo na feldze.</w:t>
      </w:r>
    </w:p>
    <w:p w14:paraId="69B0A6E3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Wszystkie bez względu na ich konstrukcję, wypełnione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dętką, umieszczać w osłonie metalowej podczas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napełniania ogumienia powietrzem, celem zapewnienia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 xml:space="preserve">bezpieczeństwa dla otoczenia. </w:t>
      </w:r>
    </w:p>
    <w:p w14:paraId="38FF5178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Przed założeniem opony na felgę sprawdzić, czy stan jej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krawędzi zaczepnych jest zadawalających.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Po uzyskaniu przepisowego ciśnienia w ogumieniu, opłukać młotkiem opone, upewniając się o poprawnym założeniu</w:t>
      </w:r>
      <w:r w:rsidR="004A5152" w:rsidRPr="00CE1BD0">
        <w:rPr>
          <w:rFonts w:ascii="Calibri" w:hAnsi="Calibri" w:cs="Calibri"/>
          <w:sz w:val="22"/>
          <w:szCs w:val="22"/>
        </w:rPr>
        <w:t>.</w:t>
      </w:r>
    </w:p>
    <w:p w14:paraId="35E53DDD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Podczas  wyrównoważania kół samochodowych na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wyważarkach (mechanicznych, elektronowych) zachować szczególną ostrożnośc z uwagi na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występujące podczas tej operacji zagrożenia.</w:t>
      </w:r>
    </w:p>
    <w:p w14:paraId="368315E3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Przed przystąpieniem do sprawdzania wyrównoważania koła, koniecznie określić bicie         promieniowe i osiowe felgi i opony.</w:t>
      </w:r>
    </w:p>
    <w:p w14:paraId="5DEB6DB2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Ciężarki równoważące mocować do tarczy koła za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pomocą specjalnych uchwytów wykonanych z blachy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stalowej sprężystej, a ich zakładanie ułatwia przyrząd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umożliwiający rozluźnieniu docisku opony do felgi.</w:t>
      </w:r>
    </w:p>
    <w:p w14:paraId="2BDC2367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lastRenderedPageBreak/>
        <w:t>W przypadku zauważenia jakichkolwiek uszkodzeń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ogumienia, przerwać prace, wyłączyć kompresor,         powiadomić o tym fakcie swojego zwierzchnika, rozpocząć naprawę ogumienia od początku.</w:t>
      </w:r>
    </w:p>
    <w:p w14:paraId="3746E2D0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Podczas realizowania pracy całą uwagę koncentrowac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na wykonywanych czynnościach.</w:t>
      </w:r>
    </w:p>
    <w:p w14:paraId="35780879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Dokładnie przestrzegać szczegółowe zasady diotyczące wulkanizacji ogumienia, określone właściwymi instrukcjami technologicznymi.</w:t>
      </w:r>
    </w:p>
    <w:p w14:paraId="58E9EBAA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Każdy zaistniały wypadek przy pracy, natychmiast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zgłaszać swojemu bezpośredniemu przełożonemu.</w:t>
      </w:r>
    </w:p>
    <w:p w14:paraId="2102AD34" w14:textId="77777777" w:rsidR="005C2607" w:rsidRPr="00CE1BD0" w:rsidRDefault="005C2607" w:rsidP="004A5152">
      <w:pPr>
        <w:pStyle w:val="Akapitzlist"/>
        <w:numPr>
          <w:ilvl w:val="0"/>
          <w:numId w:val="1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Z chwilą zaistnienia wypadku przy pracy, pozostawić miejsce jego powstania w takim stanie, w jakim on się</w:t>
      </w:r>
      <w:r w:rsidR="004A5152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wydarzył, aż do czasu przybycia zespołu powypadkowego.</w:t>
      </w:r>
    </w:p>
    <w:p w14:paraId="7EBB7290" w14:textId="77777777" w:rsidR="005C2607" w:rsidRPr="00CE1BD0" w:rsidRDefault="005C2607" w:rsidP="004A5152">
      <w:pPr>
        <w:numPr>
          <w:ilvl w:val="0"/>
          <w:numId w:val="4"/>
        </w:numPr>
        <w:outlineLvl w:val="0"/>
        <w:rPr>
          <w:rFonts w:ascii="Calibri" w:hAnsi="Calibri" w:cs="Calibri"/>
          <w:b/>
          <w:lang/>
        </w:rPr>
      </w:pPr>
      <w:r w:rsidRPr="00CE1BD0">
        <w:rPr>
          <w:rFonts w:ascii="Calibri" w:hAnsi="Calibri" w:cs="Calibri"/>
          <w:b/>
          <w:lang/>
        </w:rPr>
        <w:t>CZYNNOŚCI ZAKAZANE</w:t>
      </w:r>
    </w:p>
    <w:p w14:paraId="7826F3DF" w14:textId="77777777" w:rsidR="005C2607" w:rsidRPr="00CE1BD0" w:rsidRDefault="005C2607" w:rsidP="005C2607">
      <w:pPr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Wulkanizatorowi zabrania się przede wszystkim:</w:t>
      </w:r>
    </w:p>
    <w:p w14:paraId="0966B211" w14:textId="77777777" w:rsidR="005C2607" w:rsidRPr="00CE1BD0" w:rsidRDefault="005C2607" w:rsidP="004F2746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Używania do wulkanizowania uszkodzonych,</w:t>
      </w:r>
      <w:r w:rsidR="004F2746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niesprawnych urządzeń, narzędzi i pomocy.</w:t>
      </w:r>
    </w:p>
    <w:p w14:paraId="43C9F9FC" w14:textId="77777777" w:rsidR="005C2607" w:rsidRPr="00CE1BD0" w:rsidRDefault="005C2607" w:rsidP="004F2746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Montowania uszkodzonych opon lub lekceważyć</w:t>
      </w:r>
      <w:r w:rsidR="004F2746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operacje wulkanizowania czy pompowania.</w:t>
      </w:r>
    </w:p>
    <w:p w14:paraId="36882126" w14:textId="77777777" w:rsidR="005C2607" w:rsidRPr="00CE1BD0" w:rsidRDefault="005C2607" w:rsidP="004F2746">
      <w:pPr>
        <w:numPr>
          <w:ilvl w:val="0"/>
          <w:numId w:val="7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Zezwalać osobom postronnym na wulkanizowanie</w:t>
      </w:r>
      <w:r w:rsidR="004F2746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ogumienia.</w:t>
      </w:r>
    </w:p>
    <w:p w14:paraId="1F6C7829" w14:textId="77777777" w:rsidR="005C2607" w:rsidRPr="00CE1BD0" w:rsidRDefault="005C2607" w:rsidP="005C2607">
      <w:pPr>
        <w:rPr>
          <w:rFonts w:ascii="Calibri" w:hAnsi="Calibri" w:cs="Calibri"/>
          <w:sz w:val="22"/>
          <w:szCs w:val="22"/>
          <w:lang/>
        </w:rPr>
      </w:pPr>
    </w:p>
    <w:p w14:paraId="1F4A9011" w14:textId="77777777" w:rsidR="005C2607" w:rsidRPr="00CE1BD0" w:rsidRDefault="005C2607" w:rsidP="004A5152">
      <w:pPr>
        <w:numPr>
          <w:ilvl w:val="0"/>
          <w:numId w:val="4"/>
        </w:numPr>
        <w:outlineLvl w:val="0"/>
        <w:rPr>
          <w:rFonts w:ascii="Calibri" w:hAnsi="Calibri" w:cs="Calibri"/>
          <w:b/>
          <w:lang/>
        </w:rPr>
      </w:pPr>
      <w:r w:rsidRPr="00CE1BD0">
        <w:rPr>
          <w:rFonts w:ascii="Calibri" w:hAnsi="Calibri" w:cs="Calibri"/>
          <w:b/>
          <w:lang/>
        </w:rPr>
        <w:t>PODSTAWOWE CZYNNOŚCI PO ZAKOŃCZENIU PRACY:</w:t>
      </w:r>
    </w:p>
    <w:p w14:paraId="0A85A77B" w14:textId="77777777" w:rsidR="005C2607" w:rsidRPr="00CE1BD0" w:rsidRDefault="005C2607" w:rsidP="005C2607">
      <w:pPr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 xml:space="preserve"> Wulkanizator powinien:</w:t>
      </w:r>
    </w:p>
    <w:p w14:paraId="4476E237" w14:textId="77777777" w:rsidR="005C2607" w:rsidRPr="00CE1BD0" w:rsidRDefault="005C2607" w:rsidP="004F2746">
      <w:pPr>
        <w:numPr>
          <w:ilvl w:val="0"/>
          <w:numId w:val="9"/>
        </w:numPr>
        <w:jc w:val="both"/>
        <w:outlineLvl w:val="0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 xml:space="preserve">Uporządkowac swoje stanowisko robocze. </w:t>
      </w:r>
    </w:p>
    <w:p w14:paraId="1FD12B3A" w14:textId="77777777" w:rsidR="005C2607" w:rsidRPr="00CE1BD0" w:rsidRDefault="005C2607" w:rsidP="004F2746">
      <w:pPr>
        <w:numPr>
          <w:ilvl w:val="0"/>
          <w:numId w:val="9"/>
        </w:numPr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Wyłączyć wszystkie urządzenia odpowiednio je</w:t>
      </w:r>
      <w:r w:rsidR="004F2746" w:rsidRPr="00CE1BD0">
        <w:rPr>
          <w:rFonts w:ascii="Calibri" w:hAnsi="Calibri" w:cs="Calibri"/>
          <w:sz w:val="22"/>
          <w:szCs w:val="22"/>
        </w:rPr>
        <w:t xml:space="preserve"> </w:t>
      </w:r>
      <w:r w:rsidRPr="00CE1BD0">
        <w:rPr>
          <w:rFonts w:ascii="Calibri" w:hAnsi="Calibri" w:cs="Calibri"/>
          <w:sz w:val="22"/>
          <w:szCs w:val="22"/>
          <w:lang/>
        </w:rPr>
        <w:t>czyszcząc i konserwując.</w:t>
      </w:r>
    </w:p>
    <w:p w14:paraId="36742258" w14:textId="77777777" w:rsidR="005C2607" w:rsidRPr="00CE1BD0" w:rsidRDefault="005C2607" w:rsidP="004F2746">
      <w:pPr>
        <w:numPr>
          <w:ilvl w:val="0"/>
          <w:numId w:val="9"/>
        </w:numPr>
        <w:jc w:val="both"/>
        <w:outlineLvl w:val="0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>Zabezpieczyć swoje stanowisko robocze w taki sposób, aby nie stwarzało jakichkolwiek zagrożeń dla otoczenia.</w:t>
      </w:r>
    </w:p>
    <w:p w14:paraId="20564E61" w14:textId="77777777" w:rsidR="005C2607" w:rsidRPr="00CE1BD0" w:rsidRDefault="005C2607" w:rsidP="005C2607">
      <w:pPr>
        <w:rPr>
          <w:rFonts w:ascii="Calibri" w:hAnsi="Calibri" w:cs="Calibri"/>
          <w:sz w:val="22"/>
          <w:szCs w:val="22"/>
          <w:lang/>
        </w:rPr>
      </w:pPr>
    </w:p>
    <w:p w14:paraId="2A09B2DC" w14:textId="77777777" w:rsidR="005C2607" w:rsidRPr="00CE1BD0" w:rsidRDefault="005C2607" w:rsidP="004F2746">
      <w:pPr>
        <w:outlineLvl w:val="0"/>
        <w:rPr>
          <w:rFonts w:ascii="Calibri" w:hAnsi="Calibri" w:cs="Calibri"/>
          <w:b/>
          <w:lang/>
        </w:rPr>
      </w:pPr>
      <w:r w:rsidRPr="00CE1BD0">
        <w:rPr>
          <w:rFonts w:ascii="Calibri" w:hAnsi="Calibri" w:cs="Calibri"/>
          <w:b/>
          <w:lang/>
        </w:rPr>
        <w:t>UWAGI KOŃCOWE</w:t>
      </w:r>
    </w:p>
    <w:p w14:paraId="511F70AC" w14:textId="77777777" w:rsidR="005C2607" w:rsidRPr="00CE1BD0" w:rsidRDefault="005C2607" w:rsidP="004F2746">
      <w:pPr>
        <w:ind w:left="720"/>
        <w:jc w:val="both"/>
        <w:rPr>
          <w:rFonts w:ascii="Calibri" w:hAnsi="Calibri" w:cs="Calibri"/>
          <w:sz w:val="22"/>
          <w:szCs w:val="22"/>
          <w:lang/>
        </w:rPr>
      </w:pPr>
      <w:r w:rsidRPr="00CE1BD0">
        <w:rPr>
          <w:rFonts w:ascii="Calibri" w:hAnsi="Calibri" w:cs="Calibri"/>
          <w:sz w:val="22"/>
          <w:szCs w:val="22"/>
          <w:lang/>
        </w:rPr>
        <w:t xml:space="preserve">Przestrzegać i stosować wszystkie zasady i przpisy </w:t>
      </w:r>
      <w:r w:rsidRPr="00CE1BD0">
        <w:rPr>
          <w:rFonts w:ascii="Calibri" w:hAnsi="Calibri" w:cs="Calibri"/>
          <w:sz w:val="22"/>
          <w:szCs w:val="22"/>
        </w:rPr>
        <w:t>w</w:t>
      </w:r>
      <w:r w:rsidRPr="00CE1BD0">
        <w:rPr>
          <w:rFonts w:ascii="Calibri" w:hAnsi="Calibri" w:cs="Calibri"/>
          <w:sz w:val="22"/>
          <w:szCs w:val="22"/>
          <w:lang/>
        </w:rPr>
        <w:t xml:space="preserve"> podane wyżej, gdyż za ich nie stosowanie można być pociągniętym do odpowiedzialności, a w razie zaistnienia sytuacji nie wymienionych wyzej, zastosować do wytycznych przełożonego.</w:t>
      </w:r>
    </w:p>
    <w:p w14:paraId="3E324CA7" w14:textId="77777777" w:rsidR="005A2285" w:rsidRPr="00CE1BD0" w:rsidRDefault="005C2607" w:rsidP="005C2607">
      <w:pPr>
        <w:rPr>
          <w:rFonts w:ascii="Calibri" w:hAnsi="Calibri" w:cs="Calibri"/>
          <w:sz w:val="22"/>
          <w:szCs w:val="22"/>
        </w:rPr>
      </w:pPr>
      <w:r w:rsidRPr="00CE1BD0">
        <w:rPr>
          <w:rFonts w:ascii="Calibri" w:hAnsi="Calibri" w:cs="Calibri"/>
          <w:sz w:val="22"/>
          <w:szCs w:val="22"/>
          <w:lang/>
        </w:rPr>
        <w:t xml:space="preserve">                                 </w:t>
      </w:r>
    </w:p>
    <w:p w14:paraId="2AB3782A" w14:textId="77777777" w:rsidR="005A2285" w:rsidRPr="00CE1BD0" w:rsidRDefault="005A2285" w:rsidP="005C2607">
      <w:pPr>
        <w:rPr>
          <w:rFonts w:ascii="Calibri" w:hAnsi="Calibri" w:cs="Calibri"/>
          <w:sz w:val="22"/>
          <w:szCs w:val="22"/>
        </w:rPr>
      </w:pPr>
    </w:p>
    <w:p w14:paraId="4215A066" w14:textId="77777777" w:rsidR="005C2607" w:rsidRPr="00CE1BD0" w:rsidRDefault="005C2607" w:rsidP="005C2607">
      <w:pPr>
        <w:rPr>
          <w:rFonts w:ascii="Calibri" w:hAnsi="Calibri" w:cs="Calibri"/>
          <w:sz w:val="22"/>
          <w:szCs w:val="22"/>
        </w:rPr>
      </w:pPr>
      <w:r w:rsidRPr="00CE1BD0">
        <w:rPr>
          <w:rFonts w:ascii="Calibri" w:hAnsi="Calibri" w:cs="Calibri"/>
          <w:sz w:val="22"/>
          <w:szCs w:val="22"/>
          <w:lang/>
        </w:rPr>
        <w:t xml:space="preserve">                </w:t>
      </w:r>
    </w:p>
    <w:p w14:paraId="52B74B49" w14:textId="77777777" w:rsidR="005A2285" w:rsidRPr="00CE1BD0" w:rsidRDefault="005A2285" w:rsidP="005C260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6"/>
        <w:gridCol w:w="4606"/>
      </w:tblGrid>
      <w:tr w:rsidR="005A2285" w:rsidRPr="00CE1BD0" w14:paraId="702688C8" w14:textId="77777777" w:rsidTr="0065696E">
        <w:trPr>
          <w:jc w:val="center"/>
        </w:trPr>
        <w:tc>
          <w:tcPr>
            <w:tcW w:w="4606" w:type="dxa"/>
          </w:tcPr>
          <w:p w14:paraId="5CD00E61" w14:textId="77777777" w:rsidR="005A2285" w:rsidRPr="00CE1BD0" w:rsidRDefault="005A2285" w:rsidP="006569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1BD0">
              <w:rPr>
                <w:rFonts w:ascii="Calibri" w:hAnsi="Calibri" w:cs="Calibri"/>
                <w:sz w:val="22"/>
                <w:szCs w:val="22"/>
              </w:rPr>
              <w:t>OPRACOWAŁ</w:t>
            </w:r>
          </w:p>
        </w:tc>
        <w:tc>
          <w:tcPr>
            <w:tcW w:w="4606" w:type="dxa"/>
          </w:tcPr>
          <w:p w14:paraId="34C4776E" w14:textId="77777777" w:rsidR="005A2285" w:rsidRPr="00CE1BD0" w:rsidRDefault="005A2285" w:rsidP="0065696E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CE1BD0">
              <w:rPr>
                <w:rFonts w:ascii="Calibri" w:hAnsi="Calibri" w:cs="Calibri"/>
                <w:sz w:val="22"/>
                <w:szCs w:val="22"/>
              </w:rPr>
              <w:t>ZATWIERDZIŁ</w:t>
            </w:r>
          </w:p>
        </w:tc>
      </w:tr>
    </w:tbl>
    <w:p w14:paraId="115A47FC" w14:textId="77777777" w:rsidR="005A2285" w:rsidRPr="00CE1BD0" w:rsidRDefault="005A2285" w:rsidP="005C2607">
      <w:pPr>
        <w:rPr>
          <w:rFonts w:ascii="Calibri" w:hAnsi="Calibri" w:cs="Calibri"/>
          <w:sz w:val="22"/>
          <w:szCs w:val="22"/>
        </w:rPr>
      </w:pPr>
    </w:p>
    <w:sectPr w:rsidR="005A2285" w:rsidRPr="00CE1BD0" w:rsidSect="004F27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Borders w:offsetFrom="page">
        <w:top w:val="threeDEngrave" w:sz="48" w:space="24" w:color="auto"/>
        <w:left w:val="threeDEngrave" w:sz="48" w:space="24" w:color="auto"/>
        <w:bottom w:val="threeDEmboss" w:sz="48" w:space="24" w:color="auto"/>
        <w:right w:val="threeDEmboss" w:sz="4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CC3E3" w14:textId="77777777" w:rsidR="00B25924" w:rsidRDefault="00B25924" w:rsidP="00BC1A76">
      <w:r>
        <w:separator/>
      </w:r>
    </w:p>
  </w:endnote>
  <w:endnote w:type="continuationSeparator" w:id="0">
    <w:p w14:paraId="1DF538AA" w14:textId="77777777" w:rsidR="00B25924" w:rsidRDefault="00B25924" w:rsidP="00BC1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25BD" w14:textId="77777777" w:rsidR="00BC1A76" w:rsidRDefault="00BC1A7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A454C" w14:textId="77777777" w:rsidR="00BC1A76" w:rsidRDefault="00BC1A7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09BB3" w14:textId="77777777" w:rsidR="00BC1A76" w:rsidRDefault="00BC1A7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2A376" w14:textId="77777777" w:rsidR="00B25924" w:rsidRDefault="00B25924" w:rsidP="00BC1A76">
      <w:r>
        <w:separator/>
      </w:r>
    </w:p>
  </w:footnote>
  <w:footnote w:type="continuationSeparator" w:id="0">
    <w:p w14:paraId="2FF99FF5" w14:textId="77777777" w:rsidR="00B25924" w:rsidRDefault="00B25924" w:rsidP="00BC1A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A3782" w14:textId="77777777" w:rsidR="00BC1A76" w:rsidRDefault="00BC1A7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336E6" w14:textId="77777777" w:rsidR="00BC1A76" w:rsidRDefault="00BC1A7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62B52F" w14:textId="77777777" w:rsidR="00BC1A76" w:rsidRDefault="00BC1A7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26152"/>
    <w:multiLevelType w:val="hybridMultilevel"/>
    <w:tmpl w:val="AEAC8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06F5D"/>
    <w:multiLevelType w:val="hybridMultilevel"/>
    <w:tmpl w:val="70E69506"/>
    <w:lvl w:ilvl="0" w:tplc="4E00D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54AD4"/>
    <w:multiLevelType w:val="hybridMultilevel"/>
    <w:tmpl w:val="CA640AE0"/>
    <w:lvl w:ilvl="0" w:tplc="E5BAC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FF41E08">
      <w:start w:val="1"/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556677"/>
    <w:multiLevelType w:val="hybridMultilevel"/>
    <w:tmpl w:val="414C9086"/>
    <w:lvl w:ilvl="0" w:tplc="E5686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C0478F"/>
    <w:multiLevelType w:val="hybridMultilevel"/>
    <w:tmpl w:val="F4F8933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85BA6"/>
    <w:multiLevelType w:val="hybridMultilevel"/>
    <w:tmpl w:val="82F43A2A"/>
    <w:lvl w:ilvl="0" w:tplc="4E00D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B4E1E"/>
    <w:multiLevelType w:val="hybridMultilevel"/>
    <w:tmpl w:val="2620016C"/>
    <w:lvl w:ilvl="0" w:tplc="4E00D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1971C8"/>
    <w:multiLevelType w:val="hybridMultilevel"/>
    <w:tmpl w:val="DB9A65D6"/>
    <w:lvl w:ilvl="0" w:tplc="E56862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056DA1"/>
    <w:multiLevelType w:val="hybridMultilevel"/>
    <w:tmpl w:val="C7E6353E"/>
    <w:lvl w:ilvl="0" w:tplc="4E00D1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824838"/>
    <w:multiLevelType w:val="hybridMultilevel"/>
    <w:tmpl w:val="975E98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6393222">
    <w:abstractNumId w:val="0"/>
  </w:num>
  <w:num w:numId="2" w16cid:durableId="1880505264">
    <w:abstractNumId w:val="9"/>
  </w:num>
  <w:num w:numId="3" w16cid:durableId="220290271">
    <w:abstractNumId w:val="2"/>
  </w:num>
  <w:num w:numId="4" w16cid:durableId="751857356">
    <w:abstractNumId w:val="4"/>
  </w:num>
  <w:num w:numId="5" w16cid:durableId="1494293515">
    <w:abstractNumId w:val="7"/>
  </w:num>
  <w:num w:numId="6" w16cid:durableId="290985141">
    <w:abstractNumId w:val="3"/>
  </w:num>
  <w:num w:numId="7" w16cid:durableId="622617059">
    <w:abstractNumId w:val="1"/>
  </w:num>
  <w:num w:numId="8" w16cid:durableId="224028398">
    <w:abstractNumId w:val="6"/>
  </w:num>
  <w:num w:numId="9" w16cid:durableId="120001970">
    <w:abstractNumId w:val="8"/>
  </w:num>
  <w:num w:numId="10" w16cid:durableId="1070942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oNotTrackMove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2607"/>
    <w:rsid w:val="0000409E"/>
    <w:rsid w:val="00004DC6"/>
    <w:rsid w:val="00015BD3"/>
    <w:rsid w:val="000211C8"/>
    <w:rsid w:val="00025F1A"/>
    <w:rsid w:val="00035649"/>
    <w:rsid w:val="00037E72"/>
    <w:rsid w:val="000435D8"/>
    <w:rsid w:val="00045015"/>
    <w:rsid w:val="000509FE"/>
    <w:rsid w:val="000518FD"/>
    <w:rsid w:val="00052353"/>
    <w:rsid w:val="0005320D"/>
    <w:rsid w:val="00056C5A"/>
    <w:rsid w:val="00067553"/>
    <w:rsid w:val="00074CAA"/>
    <w:rsid w:val="00075A65"/>
    <w:rsid w:val="00080AA9"/>
    <w:rsid w:val="000821C0"/>
    <w:rsid w:val="000A4899"/>
    <w:rsid w:val="000A6595"/>
    <w:rsid w:val="000C45CD"/>
    <w:rsid w:val="000D1EE9"/>
    <w:rsid w:val="000D317A"/>
    <w:rsid w:val="000E6AF7"/>
    <w:rsid w:val="000E6E95"/>
    <w:rsid w:val="000F544F"/>
    <w:rsid w:val="001030B8"/>
    <w:rsid w:val="00105D8F"/>
    <w:rsid w:val="0010774A"/>
    <w:rsid w:val="00107C65"/>
    <w:rsid w:val="00110C65"/>
    <w:rsid w:val="00130B19"/>
    <w:rsid w:val="00131BE2"/>
    <w:rsid w:val="001356E4"/>
    <w:rsid w:val="001376A9"/>
    <w:rsid w:val="00145A30"/>
    <w:rsid w:val="00145B6E"/>
    <w:rsid w:val="0015198F"/>
    <w:rsid w:val="001550F9"/>
    <w:rsid w:val="00161FA1"/>
    <w:rsid w:val="0016337B"/>
    <w:rsid w:val="00163F1B"/>
    <w:rsid w:val="00173400"/>
    <w:rsid w:val="001742F6"/>
    <w:rsid w:val="0018430A"/>
    <w:rsid w:val="0019448E"/>
    <w:rsid w:val="001A49EA"/>
    <w:rsid w:val="001A768E"/>
    <w:rsid w:val="001B1C1D"/>
    <w:rsid w:val="001B2AF3"/>
    <w:rsid w:val="001B5081"/>
    <w:rsid w:val="001E1D1A"/>
    <w:rsid w:val="001E2E9C"/>
    <w:rsid w:val="001E598D"/>
    <w:rsid w:val="001E60A2"/>
    <w:rsid w:val="001E6DA9"/>
    <w:rsid w:val="001F05F6"/>
    <w:rsid w:val="001F4E22"/>
    <w:rsid w:val="001F65F5"/>
    <w:rsid w:val="002015B2"/>
    <w:rsid w:val="0020252E"/>
    <w:rsid w:val="00204339"/>
    <w:rsid w:val="002119F9"/>
    <w:rsid w:val="00211FCC"/>
    <w:rsid w:val="00213565"/>
    <w:rsid w:val="002172BA"/>
    <w:rsid w:val="00220EB3"/>
    <w:rsid w:val="00223AB2"/>
    <w:rsid w:val="00240EBF"/>
    <w:rsid w:val="00250452"/>
    <w:rsid w:val="00253AA3"/>
    <w:rsid w:val="00254CD2"/>
    <w:rsid w:val="00274BAB"/>
    <w:rsid w:val="00284E3D"/>
    <w:rsid w:val="00286C6C"/>
    <w:rsid w:val="002A4B26"/>
    <w:rsid w:val="002A7176"/>
    <w:rsid w:val="002A748C"/>
    <w:rsid w:val="002C23E6"/>
    <w:rsid w:val="002C756E"/>
    <w:rsid w:val="002C7BF5"/>
    <w:rsid w:val="002D6EFC"/>
    <w:rsid w:val="002E19F5"/>
    <w:rsid w:val="002E3341"/>
    <w:rsid w:val="002E4CC1"/>
    <w:rsid w:val="002F0988"/>
    <w:rsid w:val="00312A04"/>
    <w:rsid w:val="0031355A"/>
    <w:rsid w:val="003179BE"/>
    <w:rsid w:val="003302ED"/>
    <w:rsid w:val="00332814"/>
    <w:rsid w:val="00361820"/>
    <w:rsid w:val="00362E5D"/>
    <w:rsid w:val="00363BF7"/>
    <w:rsid w:val="00367753"/>
    <w:rsid w:val="00384EB4"/>
    <w:rsid w:val="0038755A"/>
    <w:rsid w:val="00395C2B"/>
    <w:rsid w:val="003A5847"/>
    <w:rsid w:val="003A77D6"/>
    <w:rsid w:val="003D4234"/>
    <w:rsid w:val="003D4EE7"/>
    <w:rsid w:val="003F430B"/>
    <w:rsid w:val="00402531"/>
    <w:rsid w:val="00403562"/>
    <w:rsid w:val="00405CDB"/>
    <w:rsid w:val="004179A4"/>
    <w:rsid w:val="004223BC"/>
    <w:rsid w:val="0042599F"/>
    <w:rsid w:val="00430D49"/>
    <w:rsid w:val="004311FF"/>
    <w:rsid w:val="004324C5"/>
    <w:rsid w:val="004335FE"/>
    <w:rsid w:val="004406EF"/>
    <w:rsid w:val="00440904"/>
    <w:rsid w:val="00445208"/>
    <w:rsid w:val="00447956"/>
    <w:rsid w:val="00447981"/>
    <w:rsid w:val="004568E6"/>
    <w:rsid w:val="00464D5B"/>
    <w:rsid w:val="004673D4"/>
    <w:rsid w:val="00472384"/>
    <w:rsid w:val="00482153"/>
    <w:rsid w:val="00486382"/>
    <w:rsid w:val="004967AF"/>
    <w:rsid w:val="004A04AC"/>
    <w:rsid w:val="004A4CCA"/>
    <w:rsid w:val="004A5152"/>
    <w:rsid w:val="004A6D99"/>
    <w:rsid w:val="004A7600"/>
    <w:rsid w:val="004A7F80"/>
    <w:rsid w:val="004B213C"/>
    <w:rsid w:val="004E0914"/>
    <w:rsid w:val="004E1741"/>
    <w:rsid w:val="004E60FC"/>
    <w:rsid w:val="004F2746"/>
    <w:rsid w:val="004F37F5"/>
    <w:rsid w:val="005005A4"/>
    <w:rsid w:val="00501DE4"/>
    <w:rsid w:val="005048BC"/>
    <w:rsid w:val="00507F96"/>
    <w:rsid w:val="00510ABF"/>
    <w:rsid w:val="00510B60"/>
    <w:rsid w:val="00534F15"/>
    <w:rsid w:val="00541E8D"/>
    <w:rsid w:val="00545BF5"/>
    <w:rsid w:val="00550CB4"/>
    <w:rsid w:val="0055126C"/>
    <w:rsid w:val="0055604B"/>
    <w:rsid w:val="00567FE2"/>
    <w:rsid w:val="00573B50"/>
    <w:rsid w:val="005746E7"/>
    <w:rsid w:val="00576C67"/>
    <w:rsid w:val="005834A5"/>
    <w:rsid w:val="0058358E"/>
    <w:rsid w:val="00585316"/>
    <w:rsid w:val="005A039A"/>
    <w:rsid w:val="005A2285"/>
    <w:rsid w:val="005A4A62"/>
    <w:rsid w:val="005B670D"/>
    <w:rsid w:val="005C2607"/>
    <w:rsid w:val="005C40EB"/>
    <w:rsid w:val="005D1FDB"/>
    <w:rsid w:val="005E7BB1"/>
    <w:rsid w:val="005F0341"/>
    <w:rsid w:val="00603C1D"/>
    <w:rsid w:val="0060664C"/>
    <w:rsid w:val="00611595"/>
    <w:rsid w:val="00617FDC"/>
    <w:rsid w:val="006225BE"/>
    <w:rsid w:val="00623EBF"/>
    <w:rsid w:val="00625D4E"/>
    <w:rsid w:val="00652AF5"/>
    <w:rsid w:val="00652DED"/>
    <w:rsid w:val="00653998"/>
    <w:rsid w:val="0065696E"/>
    <w:rsid w:val="00663A57"/>
    <w:rsid w:val="0067089F"/>
    <w:rsid w:val="006777AC"/>
    <w:rsid w:val="006900A9"/>
    <w:rsid w:val="00690A75"/>
    <w:rsid w:val="00691777"/>
    <w:rsid w:val="00695956"/>
    <w:rsid w:val="006A23E5"/>
    <w:rsid w:val="006A30FE"/>
    <w:rsid w:val="006A6E94"/>
    <w:rsid w:val="006A7F19"/>
    <w:rsid w:val="006B12A8"/>
    <w:rsid w:val="006B20CE"/>
    <w:rsid w:val="006B5C72"/>
    <w:rsid w:val="006C058A"/>
    <w:rsid w:val="006C19D3"/>
    <w:rsid w:val="006C211D"/>
    <w:rsid w:val="006C4EBD"/>
    <w:rsid w:val="006D3E15"/>
    <w:rsid w:val="006D5F4A"/>
    <w:rsid w:val="006F2DA6"/>
    <w:rsid w:val="006F5576"/>
    <w:rsid w:val="00711AA8"/>
    <w:rsid w:val="0071721D"/>
    <w:rsid w:val="00727674"/>
    <w:rsid w:val="00743B99"/>
    <w:rsid w:val="00753D0A"/>
    <w:rsid w:val="0075432E"/>
    <w:rsid w:val="00754828"/>
    <w:rsid w:val="007624E2"/>
    <w:rsid w:val="00766D2C"/>
    <w:rsid w:val="007701FB"/>
    <w:rsid w:val="00771D1C"/>
    <w:rsid w:val="007727B4"/>
    <w:rsid w:val="007739AB"/>
    <w:rsid w:val="00796121"/>
    <w:rsid w:val="007A00F1"/>
    <w:rsid w:val="007A2A41"/>
    <w:rsid w:val="007A4DF1"/>
    <w:rsid w:val="007A65CA"/>
    <w:rsid w:val="007B6DF4"/>
    <w:rsid w:val="007B7F3A"/>
    <w:rsid w:val="007D09D8"/>
    <w:rsid w:val="007D0A04"/>
    <w:rsid w:val="007D5A88"/>
    <w:rsid w:val="007E78E6"/>
    <w:rsid w:val="00807233"/>
    <w:rsid w:val="00812824"/>
    <w:rsid w:val="00813692"/>
    <w:rsid w:val="00823BA0"/>
    <w:rsid w:val="00831625"/>
    <w:rsid w:val="00834AC8"/>
    <w:rsid w:val="00834F95"/>
    <w:rsid w:val="0083727B"/>
    <w:rsid w:val="00843DB6"/>
    <w:rsid w:val="00845FEA"/>
    <w:rsid w:val="00856DB4"/>
    <w:rsid w:val="0086382D"/>
    <w:rsid w:val="00867078"/>
    <w:rsid w:val="00870D9B"/>
    <w:rsid w:val="0087523B"/>
    <w:rsid w:val="00877158"/>
    <w:rsid w:val="008845E4"/>
    <w:rsid w:val="0088665D"/>
    <w:rsid w:val="00891871"/>
    <w:rsid w:val="008A6D7C"/>
    <w:rsid w:val="008A7F94"/>
    <w:rsid w:val="008B162D"/>
    <w:rsid w:val="008B51D6"/>
    <w:rsid w:val="008D61E1"/>
    <w:rsid w:val="008D74A7"/>
    <w:rsid w:val="008E602B"/>
    <w:rsid w:val="008E6DEF"/>
    <w:rsid w:val="008E6F37"/>
    <w:rsid w:val="008F1E49"/>
    <w:rsid w:val="008F6A86"/>
    <w:rsid w:val="008F720C"/>
    <w:rsid w:val="00900192"/>
    <w:rsid w:val="00900A39"/>
    <w:rsid w:val="00901BB3"/>
    <w:rsid w:val="00902067"/>
    <w:rsid w:val="0091112D"/>
    <w:rsid w:val="00931051"/>
    <w:rsid w:val="00932723"/>
    <w:rsid w:val="0093350D"/>
    <w:rsid w:val="00935773"/>
    <w:rsid w:val="00943AB5"/>
    <w:rsid w:val="0094470D"/>
    <w:rsid w:val="0095628C"/>
    <w:rsid w:val="00974243"/>
    <w:rsid w:val="00975D08"/>
    <w:rsid w:val="00976B5B"/>
    <w:rsid w:val="009847BF"/>
    <w:rsid w:val="009911C8"/>
    <w:rsid w:val="00991C67"/>
    <w:rsid w:val="00995BE4"/>
    <w:rsid w:val="009A0AE2"/>
    <w:rsid w:val="009A14C6"/>
    <w:rsid w:val="009A2798"/>
    <w:rsid w:val="009B369C"/>
    <w:rsid w:val="009B51CB"/>
    <w:rsid w:val="009B5367"/>
    <w:rsid w:val="009C027C"/>
    <w:rsid w:val="009C7A84"/>
    <w:rsid w:val="009D63D7"/>
    <w:rsid w:val="009E2323"/>
    <w:rsid w:val="009E5B3E"/>
    <w:rsid w:val="009E65BD"/>
    <w:rsid w:val="009E7959"/>
    <w:rsid w:val="009F02E9"/>
    <w:rsid w:val="009F04E2"/>
    <w:rsid w:val="009F454D"/>
    <w:rsid w:val="009F54EB"/>
    <w:rsid w:val="00A07400"/>
    <w:rsid w:val="00A11324"/>
    <w:rsid w:val="00A13865"/>
    <w:rsid w:val="00A14B38"/>
    <w:rsid w:val="00A1776D"/>
    <w:rsid w:val="00A17D9D"/>
    <w:rsid w:val="00A21496"/>
    <w:rsid w:val="00A30785"/>
    <w:rsid w:val="00A3559F"/>
    <w:rsid w:val="00A41CB2"/>
    <w:rsid w:val="00A464B7"/>
    <w:rsid w:val="00A50B97"/>
    <w:rsid w:val="00A51DE3"/>
    <w:rsid w:val="00A5486A"/>
    <w:rsid w:val="00A55531"/>
    <w:rsid w:val="00A55578"/>
    <w:rsid w:val="00A64039"/>
    <w:rsid w:val="00A64582"/>
    <w:rsid w:val="00A82DA5"/>
    <w:rsid w:val="00A83CE9"/>
    <w:rsid w:val="00A86EF5"/>
    <w:rsid w:val="00A95CEC"/>
    <w:rsid w:val="00A95D5A"/>
    <w:rsid w:val="00AA0B21"/>
    <w:rsid w:val="00AB1C8D"/>
    <w:rsid w:val="00AB5385"/>
    <w:rsid w:val="00AC1B63"/>
    <w:rsid w:val="00AE65BE"/>
    <w:rsid w:val="00B027F5"/>
    <w:rsid w:val="00B029BF"/>
    <w:rsid w:val="00B03EA9"/>
    <w:rsid w:val="00B10972"/>
    <w:rsid w:val="00B111A2"/>
    <w:rsid w:val="00B25924"/>
    <w:rsid w:val="00B4307C"/>
    <w:rsid w:val="00B458A0"/>
    <w:rsid w:val="00B50496"/>
    <w:rsid w:val="00B525D0"/>
    <w:rsid w:val="00B54614"/>
    <w:rsid w:val="00B608A8"/>
    <w:rsid w:val="00B64C4D"/>
    <w:rsid w:val="00B7252F"/>
    <w:rsid w:val="00B76839"/>
    <w:rsid w:val="00B770B6"/>
    <w:rsid w:val="00B85E4B"/>
    <w:rsid w:val="00B9019D"/>
    <w:rsid w:val="00B94644"/>
    <w:rsid w:val="00BA2D48"/>
    <w:rsid w:val="00BA4ACD"/>
    <w:rsid w:val="00BA5E4C"/>
    <w:rsid w:val="00BB358B"/>
    <w:rsid w:val="00BB3C5F"/>
    <w:rsid w:val="00BC1127"/>
    <w:rsid w:val="00BC1A76"/>
    <w:rsid w:val="00BE3FF3"/>
    <w:rsid w:val="00BE64B4"/>
    <w:rsid w:val="00BF6EA5"/>
    <w:rsid w:val="00BF7395"/>
    <w:rsid w:val="00C02136"/>
    <w:rsid w:val="00C05D0D"/>
    <w:rsid w:val="00C06A40"/>
    <w:rsid w:val="00C07EBC"/>
    <w:rsid w:val="00C22F51"/>
    <w:rsid w:val="00C4236E"/>
    <w:rsid w:val="00C719BC"/>
    <w:rsid w:val="00C77AC2"/>
    <w:rsid w:val="00C83B0A"/>
    <w:rsid w:val="00C94487"/>
    <w:rsid w:val="00C94E6E"/>
    <w:rsid w:val="00C9513F"/>
    <w:rsid w:val="00C97ACA"/>
    <w:rsid w:val="00CA2C4E"/>
    <w:rsid w:val="00CA7A50"/>
    <w:rsid w:val="00CB6166"/>
    <w:rsid w:val="00CC0EBA"/>
    <w:rsid w:val="00CC409A"/>
    <w:rsid w:val="00CC60EB"/>
    <w:rsid w:val="00CC6FB0"/>
    <w:rsid w:val="00CC7F91"/>
    <w:rsid w:val="00CE1BD0"/>
    <w:rsid w:val="00CE335B"/>
    <w:rsid w:val="00CE421B"/>
    <w:rsid w:val="00CE53E6"/>
    <w:rsid w:val="00CF09FA"/>
    <w:rsid w:val="00CF5BB8"/>
    <w:rsid w:val="00D001A4"/>
    <w:rsid w:val="00D058C9"/>
    <w:rsid w:val="00D1651B"/>
    <w:rsid w:val="00D361ED"/>
    <w:rsid w:val="00D44BC9"/>
    <w:rsid w:val="00D44C68"/>
    <w:rsid w:val="00D46FE1"/>
    <w:rsid w:val="00D5021A"/>
    <w:rsid w:val="00D57D89"/>
    <w:rsid w:val="00D57DAA"/>
    <w:rsid w:val="00D8015E"/>
    <w:rsid w:val="00D825F1"/>
    <w:rsid w:val="00D86422"/>
    <w:rsid w:val="00D87490"/>
    <w:rsid w:val="00D976F3"/>
    <w:rsid w:val="00DA05F9"/>
    <w:rsid w:val="00DA4187"/>
    <w:rsid w:val="00DA7724"/>
    <w:rsid w:val="00DB6A1A"/>
    <w:rsid w:val="00DC3ACB"/>
    <w:rsid w:val="00DC4085"/>
    <w:rsid w:val="00DC4633"/>
    <w:rsid w:val="00DC5C10"/>
    <w:rsid w:val="00DD4DB6"/>
    <w:rsid w:val="00DE17C8"/>
    <w:rsid w:val="00DE5A3C"/>
    <w:rsid w:val="00DE7C1F"/>
    <w:rsid w:val="00DF53AA"/>
    <w:rsid w:val="00DF6D85"/>
    <w:rsid w:val="00E00F2E"/>
    <w:rsid w:val="00E03325"/>
    <w:rsid w:val="00E03B9B"/>
    <w:rsid w:val="00E04C64"/>
    <w:rsid w:val="00E07279"/>
    <w:rsid w:val="00E10E3B"/>
    <w:rsid w:val="00E10F8C"/>
    <w:rsid w:val="00E1279F"/>
    <w:rsid w:val="00E1314A"/>
    <w:rsid w:val="00E325CD"/>
    <w:rsid w:val="00E33313"/>
    <w:rsid w:val="00E451B5"/>
    <w:rsid w:val="00E522F5"/>
    <w:rsid w:val="00E53473"/>
    <w:rsid w:val="00E65E36"/>
    <w:rsid w:val="00E7039C"/>
    <w:rsid w:val="00E72696"/>
    <w:rsid w:val="00E774AB"/>
    <w:rsid w:val="00E801F6"/>
    <w:rsid w:val="00E80CBF"/>
    <w:rsid w:val="00E81EBC"/>
    <w:rsid w:val="00E8424D"/>
    <w:rsid w:val="00E852E5"/>
    <w:rsid w:val="00E876A4"/>
    <w:rsid w:val="00E87A0F"/>
    <w:rsid w:val="00E9346B"/>
    <w:rsid w:val="00EA5609"/>
    <w:rsid w:val="00EB3200"/>
    <w:rsid w:val="00EB6129"/>
    <w:rsid w:val="00EB7D77"/>
    <w:rsid w:val="00EC54D5"/>
    <w:rsid w:val="00EC752A"/>
    <w:rsid w:val="00ED1796"/>
    <w:rsid w:val="00EE27C2"/>
    <w:rsid w:val="00EE56D3"/>
    <w:rsid w:val="00EF1AE6"/>
    <w:rsid w:val="00EF304C"/>
    <w:rsid w:val="00EF40FA"/>
    <w:rsid w:val="00F20C9F"/>
    <w:rsid w:val="00F215CB"/>
    <w:rsid w:val="00F24621"/>
    <w:rsid w:val="00F24B6E"/>
    <w:rsid w:val="00F30E9C"/>
    <w:rsid w:val="00F431CA"/>
    <w:rsid w:val="00F44B29"/>
    <w:rsid w:val="00F46AC7"/>
    <w:rsid w:val="00F51338"/>
    <w:rsid w:val="00F558AC"/>
    <w:rsid w:val="00F75DF8"/>
    <w:rsid w:val="00F82656"/>
    <w:rsid w:val="00F83DA3"/>
    <w:rsid w:val="00FA5715"/>
    <w:rsid w:val="00FC37CD"/>
    <w:rsid w:val="00FC63FF"/>
    <w:rsid w:val="00FD1CEE"/>
    <w:rsid w:val="00FD1FC3"/>
    <w:rsid w:val="00FD7061"/>
    <w:rsid w:val="00FE1BD8"/>
    <w:rsid w:val="00FE47B0"/>
    <w:rsid w:val="00FE47D1"/>
    <w:rsid w:val="00FE4859"/>
    <w:rsid w:val="00FE5CD2"/>
    <w:rsid w:val="00FE7A02"/>
    <w:rsid w:val="00FF34A5"/>
    <w:rsid w:val="00FF42E4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361E7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C2607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C260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BC1A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C1A76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BC1A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C1A76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5A228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611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2026-09-14T09:50:00Z</dcterms:created>
  <dcterms:modified xsi:type="dcterms:W3CDTF">2026-09-14T09:50:00Z</dcterms:modified>
</cp:coreProperties>
</file>