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74C6E" w14:textId="77777777" w:rsidR="00BE3CFB" w:rsidRPr="00062B3E" w:rsidRDefault="008B3DAF" w:rsidP="00C668B4">
      <w:pPr>
        <w:spacing w:after="0" w:line="240" w:lineRule="auto"/>
        <w:jc w:val="center"/>
        <w:rPr>
          <w:rFonts w:cs="Calibri"/>
          <w:b/>
          <w:sz w:val="32"/>
          <w:szCs w:val="32"/>
          <w:lang w:eastAsia="pl-PL"/>
        </w:rPr>
      </w:pPr>
      <w:r w:rsidRPr="00062B3E">
        <w:rPr>
          <w:rFonts w:cs="Calibri"/>
          <w:b/>
          <w:sz w:val="32"/>
          <w:szCs w:val="32"/>
          <w:lang w:eastAsia="pl-PL"/>
        </w:rPr>
        <w:t>INSTRUKCJA BEZPIECZEŃSTWA I HIGIENY PRACY DLA OBSŁUGI OCZYSZCZARKI BĘBNOWEJ</w:t>
      </w:r>
    </w:p>
    <w:p w14:paraId="530BCD4F" w14:textId="77777777" w:rsidR="00BE3CFB" w:rsidRPr="00062B3E" w:rsidRDefault="008B3DAF" w:rsidP="00BE3CFB">
      <w:pPr>
        <w:spacing w:after="0" w:line="240" w:lineRule="auto"/>
        <w:rPr>
          <w:rFonts w:cs="Calibri"/>
          <w:b/>
          <w:lang w:eastAsia="pl-PL"/>
        </w:rPr>
      </w:pPr>
      <w:r w:rsidRPr="00062B3E">
        <w:rPr>
          <w:rFonts w:cs="Calibri"/>
          <w:lang w:eastAsia="pl-PL"/>
        </w:rPr>
        <w:br/>
      </w:r>
      <w:r w:rsidRPr="00062B3E">
        <w:rPr>
          <w:rFonts w:cs="Calibri"/>
          <w:b/>
          <w:lang w:eastAsia="pl-PL"/>
        </w:rPr>
        <w:t>WARUNKI DOPUSZCZENIA PRACOWNIKA DO PRACY</w:t>
      </w:r>
    </w:p>
    <w:p w14:paraId="06D03621" w14:textId="77777777" w:rsidR="00BE3CFB" w:rsidRPr="00062B3E" w:rsidRDefault="008B3DAF" w:rsidP="00FA7E84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ukończone 18 lat ( młodociany w ramach praktycznej nauki zawodu pod nadzorem instruktora)</w:t>
      </w:r>
      <w:r w:rsidR="00BE3CFB" w:rsidRPr="00062B3E">
        <w:rPr>
          <w:rFonts w:cs="Calibri"/>
          <w:lang w:eastAsia="pl-PL"/>
        </w:rPr>
        <w:t>,</w:t>
      </w:r>
    </w:p>
    <w:p w14:paraId="7CB94F13" w14:textId="77777777" w:rsidR="00C668B4" w:rsidRPr="00062B3E" w:rsidRDefault="008B3DAF" w:rsidP="00FA7E84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 xml:space="preserve">zaliczenie odpowiedniego instruktażu: zawodowego, przeszkolenia bhp i </w:t>
      </w:r>
      <w:r w:rsidR="00EB2547" w:rsidRPr="00062B3E">
        <w:rPr>
          <w:rFonts w:cs="Calibri"/>
          <w:lang w:eastAsia="pl-PL"/>
        </w:rPr>
        <w:t>ppoż.</w:t>
      </w:r>
      <w:r w:rsidRPr="00062B3E">
        <w:rPr>
          <w:rFonts w:cs="Calibri"/>
          <w:lang w:eastAsia="pl-PL"/>
        </w:rPr>
        <w:t>,</w:t>
      </w:r>
    </w:p>
    <w:p w14:paraId="6C1B89DB" w14:textId="77777777" w:rsidR="00BE3CFB" w:rsidRPr="00062B3E" w:rsidRDefault="008B3DAF" w:rsidP="00FA7E84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 xml:space="preserve"> zapoznanie się z instrukcjami obsługi</w:t>
      </w:r>
      <w:r w:rsidR="00BE3CFB" w:rsidRPr="00062B3E">
        <w:rPr>
          <w:rFonts w:cs="Calibri"/>
          <w:lang w:eastAsia="pl-PL"/>
        </w:rPr>
        <w:t>,</w:t>
      </w:r>
    </w:p>
    <w:p w14:paraId="77847D6F" w14:textId="77777777" w:rsidR="00BE3CFB" w:rsidRPr="00062B3E" w:rsidRDefault="008B3DAF" w:rsidP="00FA7E84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ukończona co najmniej szkoł</w:t>
      </w:r>
      <w:r w:rsidR="005F23E1" w:rsidRPr="00062B3E">
        <w:rPr>
          <w:rFonts w:cs="Calibri"/>
          <w:lang w:eastAsia="pl-PL"/>
        </w:rPr>
        <w:t>a</w:t>
      </w:r>
      <w:r w:rsidRPr="00062B3E">
        <w:rPr>
          <w:rFonts w:cs="Calibri"/>
          <w:lang w:eastAsia="pl-PL"/>
        </w:rPr>
        <w:t xml:space="preserve"> zawodow</w:t>
      </w:r>
      <w:r w:rsidR="005F23E1" w:rsidRPr="00062B3E">
        <w:rPr>
          <w:rFonts w:cs="Calibri"/>
          <w:lang w:eastAsia="pl-PL"/>
        </w:rPr>
        <w:t>a</w:t>
      </w:r>
      <w:r w:rsidRPr="00062B3E">
        <w:rPr>
          <w:rFonts w:cs="Calibri"/>
          <w:lang w:eastAsia="pl-PL"/>
        </w:rPr>
        <w:t xml:space="preserve"> w danej specjalności lub inne uprawnienia do wykonywania zawodu</w:t>
      </w:r>
      <w:r w:rsidR="00BE3CFB" w:rsidRPr="00062B3E">
        <w:rPr>
          <w:rFonts w:cs="Calibri"/>
          <w:lang w:eastAsia="pl-PL"/>
        </w:rPr>
        <w:t>,</w:t>
      </w:r>
    </w:p>
    <w:p w14:paraId="30CCF44D" w14:textId="77777777" w:rsidR="00BE3CFB" w:rsidRPr="00062B3E" w:rsidRDefault="008B3DAF" w:rsidP="00FA7E84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stan zdrowia odpowiedni do wykonywanej pracy potwierdzony świadectwem wydanym przez uprawnionego lekarza</w:t>
      </w:r>
      <w:r w:rsidR="00BE3CFB" w:rsidRPr="00062B3E">
        <w:rPr>
          <w:rFonts w:cs="Calibri"/>
          <w:lang w:eastAsia="pl-PL"/>
        </w:rPr>
        <w:t>,</w:t>
      </w:r>
    </w:p>
    <w:p w14:paraId="41C4F3E2" w14:textId="77777777" w:rsidR="00BE3CFB" w:rsidRPr="00062B3E" w:rsidRDefault="008B3DAF" w:rsidP="00FA7E84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 xml:space="preserve"> ubrany w odzież roboczą przewidzianą dla danego stanowiska w zakładowej tabeli norm odzieży roboczej</w:t>
      </w:r>
      <w:r w:rsidR="00BE3CFB" w:rsidRPr="00062B3E">
        <w:rPr>
          <w:rFonts w:cs="Calibri"/>
          <w:lang w:eastAsia="pl-PL"/>
        </w:rPr>
        <w:t>,</w:t>
      </w:r>
    </w:p>
    <w:p w14:paraId="3BCCEAA3" w14:textId="77777777" w:rsidR="00BE3CFB" w:rsidRPr="00062B3E" w:rsidRDefault="008B3DAF" w:rsidP="00FA7E84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 xml:space="preserve"> przy obsłudze maszyn z ruchomymi elementami nie można pracować w odzieży z luźnymi (zwisającymi) częściami jak np.: luźno</w:t>
      </w:r>
      <w:r w:rsidR="00FA7E84" w:rsidRPr="00062B3E">
        <w:rPr>
          <w:rFonts w:cs="Calibri"/>
          <w:lang w:eastAsia="pl-PL"/>
        </w:rPr>
        <w:t xml:space="preserve"> </w:t>
      </w:r>
      <w:r w:rsidRPr="00062B3E">
        <w:rPr>
          <w:rFonts w:cs="Calibri"/>
          <w:lang w:eastAsia="pl-PL"/>
        </w:rPr>
        <w:t>zakończone rękawy, krawaty, szaliki poły, oraz bez nakryć głowy okrywających włosy</w:t>
      </w:r>
      <w:r w:rsidR="00BE3CFB" w:rsidRPr="00062B3E">
        <w:rPr>
          <w:rFonts w:cs="Calibri"/>
          <w:lang w:eastAsia="pl-PL"/>
        </w:rPr>
        <w:t>.</w:t>
      </w:r>
    </w:p>
    <w:p w14:paraId="3F523845" w14:textId="77777777" w:rsidR="00BE3CFB" w:rsidRPr="00062B3E" w:rsidRDefault="008B3DAF" w:rsidP="00BE3CFB">
      <w:pPr>
        <w:spacing w:after="0" w:line="240" w:lineRule="auto"/>
        <w:rPr>
          <w:rFonts w:cs="Calibri"/>
          <w:b/>
          <w:lang w:eastAsia="pl-PL"/>
        </w:rPr>
      </w:pPr>
      <w:r w:rsidRPr="00062B3E">
        <w:rPr>
          <w:rFonts w:cs="Calibri"/>
          <w:lang w:eastAsia="pl-PL"/>
        </w:rPr>
        <w:br/>
      </w:r>
      <w:r w:rsidRPr="00062B3E">
        <w:rPr>
          <w:rFonts w:cs="Calibri"/>
          <w:b/>
          <w:lang w:eastAsia="pl-PL"/>
        </w:rPr>
        <w:t>CZYNNOŚCI PRZED ROZPOCZĘCIEM PRACY</w:t>
      </w:r>
    </w:p>
    <w:p w14:paraId="50458CBA" w14:textId="77777777" w:rsidR="00BE3CFB" w:rsidRPr="00062B3E" w:rsidRDefault="008B3DAF" w:rsidP="00FA7E84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przygotować urządzenia pomocnicze do składowania materiałów, przyrządów, narzędzi i odpadów</w:t>
      </w:r>
      <w:r w:rsidR="00BE3CFB" w:rsidRPr="00062B3E">
        <w:rPr>
          <w:rFonts w:cs="Calibri"/>
          <w:lang w:eastAsia="pl-PL"/>
        </w:rPr>
        <w:t>,</w:t>
      </w:r>
    </w:p>
    <w:p w14:paraId="1734975C" w14:textId="77777777" w:rsidR="00BE3CFB" w:rsidRPr="00062B3E" w:rsidRDefault="008B3DAF" w:rsidP="00FA7E84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dokładnie zapoznać się z dokumentacją wykonawczą i instrukcją obsługi oczyszczarki bębnowej, tabliczką znamionową</w:t>
      </w:r>
      <w:r w:rsidR="00BE3CFB" w:rsidRPr="00062B3E">
        <w:rPr>
          <w:rFonts w:cs="Calibri"/>
          <w:lang w:eastAsia="pl-PL"/>
        </w:rPr>
        <w:t>,</w:t>
      </w:r>
    </w:p>
    <w:p w14:paraId="579F6B74" w14:textId="77777777" w:rsidR="00BE3CFB" w:rsidRPr="00062B3E" w:rsidRDefault="008B3DAF" w:rsidP="00FA7E84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zaplanować kolejność wykonywania poszczególnych czynności</w:t>
      </w:r>
      <w:r w:rsidR="00BE3CFB" w:rsidRPr="00062B3E">
        <w:rPr>
          <w:rFonts w:cs="Calibri"/>
          <w:lang w:eastAsia="pl-PL"/>
        </w:rPr>
        <w:t>,</w:t>
      </w:r>
    </w:p>
    <w:p w14:paraId="19EA227A" w14:textId="77777777" w:rsidR="00BE3CFB" w:rsidRPr="00062B3E" w:rsidRDefault="008B3DAF" w:rsidP="00FA7E84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przygotować materiał do obróbki zachowując proporcje wagową czyściwa do przedmiotów obrabianych (średnio 1:15)</w:t>
      </w:r>
      <w:r w:rsidR="00BE3CFB" w:rsidRPr="00062B3E">
        <w:rPr>
          <w:rFonts w:cs="Calibri"/>
          <w:lang w:eastAsia="pl-PL"/>
        </w:rPr>
        <w:t>,</w:t>
      </w:r>
    </w:p>
    <w:p w14:paraId="463953EC" w14:textId="77777777" w:rsidR="00BE3CFB" w:rsidRPr="00062B3E" w:rsidRDefault="008B3DAF" w:rsidP="00FA7E84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skontrolować stan hamulca i stan taśmy hamulcowej</w:t>
      </w:r>
      <w:r w:rsidR="00BE3CFB" w:rsidRPr="00062B3E">
        <w:rPr>
          <w:rFonts w:cs="Calibri"/>
          <w:lang w:eastAsia="pl-PL"/>
        </w:rPr>
        <w:t>,</w:t>
      </w:r>
    </w:p>
    <w:p w14:paraId="20556804" w14:textId="77777777" w:rsidR="00BE3CFB" w:rsidRPr="00062B3E" w:rsidRDefault="008B3DAF" w:rsidP="00FA7E84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sprawdzić stan techniczny oczyszczarki bębnowej i oświetlenia stanowiska, a w szczegól</w:t>
      </w:r>
      <w:r w:rsidR="00BE3CFB" w:rsidRPr="00062B3E">
        <w:rPr>
          <w:rFonts w:cs="Calibri"/>
          <w:lang w:eastAsia="pl-PL"/>
        </w:rPr>
        <w:t>ności stan instalacji elektrycznej,</w:t>
      </w:r>
    </w:p>
    <w:p w14:paraId="07842EC8" w14:textId="77777777" w:rsidR="00BE3CFB" w:rsidRPr="00062B3E" w:rsidRDefault="00BE3CFB" w:rsidP="00BE3CFB">
      <w:pPr>
        <w:spacing w:after="0" w:line="240" w:lineRule="auto"/>
        <w:ind w:left="720"/>
        <w:rPr>
          <w:rFonts w:cs="Calibri"/>
          <w:lang w:eastAsia="pl-PL"/>
        </w:rPr>
      </w:pPr>
    </w:p>
    <w:p w14:paraId="75037383" w14:textId="77777777" w:rsidR="00BE3CFB" w:rsidRPr="00062B3E" w:rsidRDefault="008B3DAF" w:rsidP="00BE3CFB">
      <w:pPr>
        <w:spacing w:after="0" w:line="240" w:lineRule="auto"/>
        <w:ind w:left="360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PRACOWNIK URUCHAMIAJĄCY URZĄDZENIE POWINIEN PRZED DOKONANIEM TEJ CZYNNOŚCI SPRAWDZIĆ DOKŁADNIE, CZY JEGO URUCHOMIENIE NIE GROZI WYPADKIEM</w:t>
      </w:r>
    </w:p>
    <w:p w14:paraId="20736606" w14:textId="77777777" w:rsidR="00BE3CFB" w:rsidRPr="00062B3E" w:rsidRDefault="00BE3CFB" w:rsidP="00BE3CFB">
      <w:pPr>
        <w:spacing w:after="0" w:line="240" w:lineRule="auto"/>
        <w:ind w:left="360"/>
        <w:rPr>
          <w:rFonts w:cs="Calibri"/>
          <w:lang w:eastAsia="pl-PL"/>
        </w:rPr>
      </w:pPr>
    </w:p>
    <w:p w14:paraId="061DAA5B" w14:textId="77777777" w:rsidR="00BE3CFB" w:rsidRPr="00062B3E" w:rsidRDefault="008B3DAF" w:rsidP="00FA7E84">
      <w:pPr>
        <w:numPr>
          <w:ilvl w:val="0"/>
          <w:numId w:val="3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próbnie uruchomić oczyszczarkę bębnową, włączyć urządzenie odpylające, sprawdzić jakość ich działania</w:t>
      </w:r>
      <w:r w:rsidR="00BE3CFB" w:rsidRPr="00062B3E">
        <w:rPr>
          <w:rFonts w:cs="Calibri"/>
          <w:lang w:eastAsia="pl-PL"/>
        </w:rPr>
        <w:t>,</w:t>
      </w:r>
    </w:p>
    <w:p w14:paraId="3B1D250C" w14:textId="77777777" w:rsidR="00BE3CFB" w:rsidRPr="00062B3E" w:rsidRDefault="008B3DAF" w:rsidP="00FA7E84">
      <w:pPr>
        <w:numPr>
          <w:ilvl w:val="0"/>
          <w:numId w:val="3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przygotować niezbędne pomoce warsztatowe, przyrządy pomiarowe, narzędzia pracy, zmiotki, haczyki oraz konieczne ochrony osobiste, np. okulary, maski, ochronniki słuchu, itp.</w:t>
      </w:r>
    </w:p>
    <w:p w14:paraId="68231BD8" w14:textId="77777777" w:rsidR="00F566E4" w:rsidRPr="00062B3E" w:rsidRDefault="008B3DAF" w:rsidP="00FA7E84">
      <w:pPr>
        <w:numPr>
          <w:ilvl w:val="0"/>
          <w:numId w:val="3"/>
        </w:numPr>
        <w:spacing w:after="0" w:line="240" w:lineRule="auto"/>
        <w:jc w:val="both"/>
        <w:rPr>
          <w:rFonts w:cs="Calibri"/>
          <w:b/>
          <w:lang w:eastAsia="pl-PL"/>
        </w:rPr>
      </w:pPr>
      <w:r w:rsidRPr="00062B3E">
        <w:rPr>
          <w:rFonts w:cs="Calibri"/>
          <w:lang w:eastAsia="pl-PL"/>
        </w:rPr>
        <w:t>zauważone usterki i uchybienia z</w:t>
      </w:r>
      <w:r w:rsidR="00F566E4" w:rsidRPr="00062B3E">
        <w:rPr>
          <w:rFonts w:cs="Calibri"/>
          <w:lang w:eastAsia="pl-PL"/>
        </w:rPr>
        <w:t>głosić natychmiast przełożonemu</w:t>
      </w:r>
    </w:p>
    <w:p w14:paraId="25F0092F" w14:textId="77777777" w:rsidR="00F566E4" w:rsidRPr="00062B3E" w:rsidRDefault="00F566E4" w:rsidP="00F566E4">
      <w:pPr>
        <w:spacing w:after="0" w:line="240" w:lineRule="auto"/>
        <w:ind w:left="720"/>
        <w:rPr>
          <w:rFonts w:cs="Calibri"/>
          <w:b/>
          <w:lang w:eastAsia="pl-PL"/>
        </w:rPr>
      </w:pPr>
    </w:p>
    <w:p w14:paraId="049D1024" w14:textId="77777777" w:rsidR="00BE3CFB" w:rsidRPr="00062B3E" w:rsidRDefault="008B3DAF" w:rsidP="00F566E4">
      <w:pPr>
        <w:spacing w:after="0" w:line="240" w:lineRule="auto"/>
        <w:rPr>
          <w:rFonts w:cs="Calibri"/>
          <w:b/>
          <w:lang w:eastAsia="pl-PL"/>
        </w:rPr>
      </w:pPr>
      <w:r w:rsidRPr="00062B3E">
        <w:rPr>
          <w:rFonts w:cs="Calibri"/>
          <w:b/>
          <w:lang w:eastAsia="pl-PL"/>
        </w:rPr>
        <w:t>ZASADY I SPOSOBY BEZPIECZNEGO WYKONYWANIA PRACY</w:t>
      </w:r>
    </w:p>
    <w:p w14:paraId="1880F42C" w14:textId="77777777" w:rsidR="00BE3CFB" w:rsidRPr="00062B3E" w:rsidRDefault="008B3DAF" w:rsidP="00BE3CFB">
      <w:pPr>
        <w:spacing w:after="0" w:line="240" w:lineRule="auto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NIE WOLNO:</w:t>
      </w:r>
    </w:p>
    <w:p w14:paraId="2623ED37" w14:textId="77777777" w:rsidR="00BE3CFB" w:rsidRPr="00062B3E" w:rsidRDefault="008B3DAF" w:rsidP="00FA7E84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ładować do bębna zbyt ostrych przedmiotów powodujących uszkodzenia wykładziny gumowej</w:t>
      </w:r>
      <w:r w:rsidR="00BE3CFB" w:rsidRPr="00062B3E">
        <w:rPr>
          <w:rFonts w:cs="Calibri"/>
          <w:lang w:eastAsia="pl-PL"/>
        </w:rPr>
        <w:t>,</w:t>
      </w:r>
    </w:p>
    <w:p w14:paraId="4B50176B" w14:textId="77777777" w:rsidR="00BE3CFB" w:rsidRPr="00062B3E" w:rsidRDefault="008B3DAF" w:rsidP="00FA7E84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obsługiwać urządzenie bez odpowiednich uprawnień i przeszkoleń</w:t>
      </w:r>
      <w:r w:rsidR="00BE3CFB" w:rsidRPr="00062B3E">
        <w:rPr>
          <w:rFonts w:cs="Calibri"/>
          <w:lang w:eastAsia="pl-PL"/>
        </w:rPr>
        <w:t>,</w:t>
      </w:r>
    </w:p>
    <w:p w14:paraId="5A9F45CD" w14:textId="77777777" w:rsidR="00BE3CFB" w:rsidRPr="00062B3E" w:rsidRDefault="008B3DAF" w:rsidP="00FA7E84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zdejmować osłony i zabezpieczenia z obsługiwanych maszyn</w:t>
      </w:r>
      <w:r w:rsidR="00BE3CFB" w:rsidRPr="00062B3E">
        <w:rPr>
          <w:rFonts w:cs="Calibri"/>
          <w:lang w:eastAsia="pl-PL"/>
        </w:rPr>
        <w:t>,</w:t>
      </w:r>
    </w:p>
    <w:p w14:paraId="2B45B2D3" w14:textId="77777777" w:rsidR="00BE3CFB" w:rsidRPr="00062B3E" w:rsidRDefault="008B3DAF" w:rsidP="00FA7E84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przebywać po stronie nieosłoniętej oczyszczarki w czasie jej pracy</w:t>
      </w:r>
      <w:r w:rsidR="00BE3CFB" w:rsidRPr="00062B3E">
        <w:rPr>
          <w:rFonts w:cs="Calibri"/>
          <w:lang w:eastAsia="pl-PL"/>
        </w:rPr>
        <w:t>,</w:t>
      </w:r>
    </w:p>
    <w:p w14:paraId="2BEA0AF7" w14:textId="77777777" w:rsidR="00BE3CFB" w:rsidRPr="00062B3E" w:rsidRDefault="008B3DAF" w:rsidP="00FA7E84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ładować do bębna przedmiotów o temperaturze wyższej niż 400</w:t>
      </w:r>
      <w:r w:rsidR="00BE3CFB" w:rsidRPr="00062B3E">
        <w:rPr>
          <w:rFonts w:cs="Calibri"/>
          <w:lang w:eastAsia="pl-PL"/>
        </w:rPr>
        <w:t>,</w:t>
      </w:r>
    </w:p>
    <w:p w14:paraId="4CB3760E" w14:textId="77777777" w:rsidR="00BE3CFB" w:rsidRPr="00062B3E" w:rsidRDefault="008B3DAF" w:rsidP="00FA7E84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 xml:space="preserve"> wznawiać pracę uszkodzonej oczyszczarki bębnowej bez usunięcia uszkodzenia</w:t>
      </w:r>
      <w:r w:rsidR="00BE3CFB" w:rsidRPr="00062B3E">
        <w:rPr>
          <w:rFonts w:cs="Calibri"/>
          <w:lang w:eastAsia="pl-PL"/>
        </w:rPr>
        <w:t>,</w:t>
      </w:r>
    </w:p>
    <w:p w14:paraId="1BC4C623" w14:textId="77777777" w:rsidR="00BE3CFB" w:rsidRPr="00062B3E" w:rsidRDefault="008B3DAF" w:rsidP="00FA7E84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ładować ciężaru przewyższającego dopuszczalny, określony w instrukcji obsługi lub przekraczający 3/4 objętości bębna</w:t>
      </w:r>
      <w:r w:rsidR="00BE3CFB" w:rsidRPr="00062B3E">
        <w:rPr>
          <w:rFonts w:cs="Calibri"/>
          <w:lang w:eastAsia="pl-PL"/>
        </w:rPr>
        <w:t>,</w:t>
      </w:r>
    </w:p>
    <w:p w14:paraId="66F1F864" w14:textId="77777777" w:rsidR="00BE3CFB" w:rsidRPr="00062B3E" w:rsidRDefault="008B3DAF" w:rsidP="00FA7E84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lastRenderedPageBreak/>
        <w:t xml:space="preserve"> maszyn będących w ruchu pozostawiać bez obsługi lub nadzoru</w:t>
      </w:r>
      <w:r w:rsidR="00BE3CFB" w:rsidRPr="00062B3E">
        <w:rPr>
          <w:rFonts w:cs="Calibri"/>
          <w:lang w:eastAsia="pl-PL"/>
        </w:rPr>
        <w:t>,</w:t>
      </w:r>
    </w:p>
    <w:p w14:paraId="6BD2FFB3" w14:textId="77777777" w:rsidR="00BE3CFB" w:rsidRPr="00062B3E" w:rsidRDefault="008B3DAF" w:rsidP="00FA7E84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maszyn będących w ruchu: naprawiać, czyścić, smarować</w:t>
      </w:r>
      <w:r w:rsidR="00BE3CFB" w:rsidRPr="00062B3E">
        <w:rPr>
          <w:rFonts w:cs="Calibri"/>
          <w:lang w:eastAsia="pl-PL"/>
        </w:rPr>
        <w:t>,</w:t>
      </w:r>
    </w:p>
    <w:p w14:paraId="18A85B09" w14:textId="77777777" w:rsidR="00BE3CFB" w:rsidRPr="00062B3E" w:rsidRDefault="008B3DAF" w:rsidP="00FA7E84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 xml:space="preserve"> na stanowisku pracy przechowywać materiałów i odpadów w ilościach większych od wynikających z potrzeb technologicznych, umożliwiających utrzymanie ciągłości pracy na danej zmianie, zastawiać dostęp do skrzynki sterowniczej</w:t>
      </w:r>
      <w:r w:rsidR="00BE3CFB" w:rsidRPr="00062B3E">
        <w:rPr>
          <w:rFonts w:cs="Calibri"/>
          <w:lang w:eastAsia="pl-PL"/>
        </w:rPr>
        <w:t>,</w:t>
      </w:r>
    </w:p>
    <w:p w14:paraId="0DB9160E" w14:textId="77777777" w:rsidR="00BE3CFB" w:rsidRPr="00062B3E" w:rsidRDefault="00BE3CFB" w:rsidP="00BE3CFB">
      <w:pPr>
        <w:spacing w:after="0" w:line="240" w:lineRule="auto"/>
        <w:ind w:left="720"/>
        <w:rPr>
          <w:rFonts w:cs="Calibri"/>
          <w:lang w:eastAsia="pl-PL"/>
        </w:rPr>
      </w:pPr>
    </w:p>
    <w:p w14:paraId="108FC9E4" w14:textId="77777777" w:rsidR="00BE3CFB" w:rsidRPr="00062B3E" w:rsidRDefault="008B3DAF" w:rsidP="00BE3CFB">
      <w:pPr>
        <w:spacing w:after="0" w:line="240" w:lineRule="auto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NAKAZUJE SIĘ:</w:t>
      </w:r>
    </w:p>
    <w:p w14:paraId="7740E925" w14:textId="77777777" w:rsidR="00BE3CFB" w:rsidRPr="00062B3E" w:rsidRDefault="008B3DAF" w:rsidP="00FA7E84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przed uruchomieniem bębna zabezpieczyć zamki ryglujące przy pomocy pręta i zawleczki sprężynowej, sprawdzić stan zamknięcia okna załadunkowego, ustawić uchylną barierkę w położeniu dolnym</w:t>
      </w:r>
      <w:r w:rsidR="00BE3CFB" w:rsidRPr="00062B3E">
        <w:rPr>
          <w:rFonts w:cs="Calibri"/>
          <w:lang w:eastAsia="pl-PL"/>
        </w:rPr>
        <w:t>,</w:t>
      </w:r>
    </w:p>
    <w:p w14:paraId="103D2EEC" w14:textId="77777777" w:rsidR="00BE3CFB" w:rsidRPr="00062B3E" w:rsidRDefault="008B3DAF" w:rsidP="00FA7E84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kontrolować w czasie pracy temperaturę łożysk</w:t>
      </w:r>
      <w:r w:rsidR="00BE3CFB" w:rsidRPr="00062B3E">
        <w:rPr>
          <w:rFonts w:cs="Calibri"/>
          <w:lang w:eastAsia="pl-PL"/>
        </w:rPr>
        <w:t>,</w:t>
      </w:r>
    </w:p>
    <w:p w14:paraId="163DDE97" w14:textId="77777777" w:rsidR="00BE3CFB" w:rsidRPr="00062B3E" w:rsidRDefault="008B3DAF" w:rsidP="00FA7E84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sukcesywnie usuwać odpady i zanieczyszczenia z bębna</w:t>
      </w:r>
      <w:r w:rsidR="00BE3CFB" w:rsidRPr="00062B3E">
        <w:rPr>
          <w:rFonts w:cs="Calibri"/>
          <w:lang w:eastAsia="pl-PL"/>
        </w:rPr>
        <w:t>,</w:t>
      </w:r>
    </w:p>
    <w:p w14:paraId="5E910BF0" w14:textId="77777777" w:rsidR="00BE3CFB" w:rsidRPr="00062B3E" w:rsidRDefault="008B3DAF" w:rsidP="00FA7E84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używać obowiązujące ochrony osobiste</w:t>
      </w:r>
      <w:r w:rsidR="00BE3CFB" w:rsidRPr="00062B3E">
        <w:rPr>
          <w:rFonts w:cs="Calibri"/>
          <w:lang w:eastAsia="pl-PL"/>
        </w:rPr>
        <w:t>,</w:t>
      </w:r>
    </w:p>
    <w:p w14:paraId="7D83E228" w14:textId="77777777" w:rsidR="00BE3CFB" w:rsidRPr="00062B3E" w:rsidRDefault="008B3DAF" w:rsidP="00FA7E84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sprawdzać okresowo stan smaru w punktach smarowniczych</w:t>
      </w:r>
      <w:r w:rsidR="00BE3CFB" w:rsidRPr="00062B3E">
        <w:rPr>
          <w:rFonts w:cs="Calibri"/>
          <w:lang w:eastAsia="pl-PL"/>
        </w:rPr>
        <w:t>,</w:t>
      </w:r>
    </w:p>
    <w:p w14:paraId="47880EEB" w14:textId="77777777" w:rsidR="00BE3CFB" w:rsidRPr="00062B3E" w:rsidRDefault="008B3DAF" w:rsidP="00FA7E84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utrzymywać posadzkę w czystości i suchą</w:t>
      </w:r>
      <w:r w:rsidR="00BE3CFB" w:rsidRPr="00062B3E">
        <w:rPr>
          <w:rFonts w:cs="Calibri"/>
          <w:lang w:eastAsia="pl-PL"/>
        </w:rPr>
        <w:t>,</w:t>
      </w:r>
    </w:p>
    <w:p w14:paraId="49B126E9" w14:textId="77777777" w:rsidR="00BE3CFB" w:rsidRPr="00062B3E" w:rsidRDefault="008B3DAF" w:rsidP="00FA7E84">
      <w:pPr>
        <w:numPr>
          <w:ilvl w:val="0"/>
          <w:numId w:val="4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utrzymywać w porządku miejsce pracy, nie rozrzucać narzędzi i przedmiotów przeznaczonych do obróbki lub obrobionych</w:t>
      </w:r>
      <w:r w:rsidR="00BE3CFB" w:rsidRPr="00062B3E">
        <w:rPr>
          <w:rFonts w:cs="Calibri"/>
          <w:lang w:eastAsia="pl-PL"/>
        </w:rPr>
        <w:t>.</w:t>
      </w:r>
    </w:p>
    <w:p w14:paraId="2C2E94CF" w14:textId="77777777" w:rsidR="00BE3CFB" w:rsidRPr="00062B3E" w:rsidRDefault="00BE3CFB" w:rsidP="00BE3CFB">
      <w:pPr>
        <w:spacing w:after="0" w:line="240" w:lineRule="auto"/>
        <w:ind w:left="720"/>
        <w:rPr>
          <w:rFonts w:cs="Calibri"/>
          <w:lang w:eastAsia="pl-PL"/>
        </w:rPr>
      </w:pPr>
    </w:p>
    <w:p w14:paraId="120F8CB6" w14:textId="77777777" w:rsidR="00BE3CFB" w:rsidRPr="00062B3E" w:rsidRDefault="008B3DAF" w:rsidP="00BE3CFB">
      <w:pPr>
        <w:spacing w:after="0" w:line="240" w:lineRule="auto"/>
        <w:rPr>
          <w:rFonts w:cs="Calibri"/>
          <w:b/>
          <w:lang w:eastAsia="pl-PL"/>
        </w:rPr>
      </w:pPr>
      <w:r w:rsidRPr="00062B3E">
        <w:rPr>
          <w:rFonts w:cs="Calibri"/>
          <w:b/>
          <w:lang w:eastAsia="pl-PL"/>
        </w:rPr>
        <w:t>CZYNNOŚCI PO ZAKOŃCZENIU PRACY</w:t>
      </w:r>
    </w:p>
    <w:p w14:paraId="7995EED7" w14:textId="77777777" w:rsidR="00BE3CFB" w:rsidRPr="00062B3E" w:rsidRDefault="008B3DAF" w:rsidP="00BE3CFB">
      <w:pPr>
        <w:numPr>
          <w:ilvl w:val="0"/>
          <w:numId w:val="4"/>
        </w:numPr>
        <w:spacing w:after="0" w:line="240" w:lineRule="auto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wyłączyć urządzenie odpylające</w:t>
      </w:r>
      <w:r w:rsidR="00BE3CFB" w:rsidRPr="00062B3E">
        <w:rPr>
          <w:rFonts w:cs="Calibri"/>
          <w:lang w:eastAsia="pl-PL"/>
        </w:rPr>
        <w:t>,</w:t>
      </w:r>
    </w:p>
    <w:p w14:paraId="07F8AE50" w14:textId="77777777" w:rsidR="00BE3CFB" w:rsidRPr="00062B3E" w:rsidRDefault="008B3DAF" w:rsidP="00BE3CFB">
      <w:pPr>
        <w:numPr>
          <w:ilvl w:val="0"/>
          <w:numId w:val="4"/>
        </w:numPr>
        <w:spacing w:after="0" w:line="240" w:lineRule="auto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 xml:space="preserve"> wyłączyć oczyszczarkę</w:t>
      </w:r>
      <w:r w:rsidR="00BE3CFB" w:rsidRPr="00062B3E">
        <w:rPr>
          <w:rFonts w:cs="Calibri"/>
          <w:lang w:eastAsia="pl-PL"/>
        </w:rPr>
        <w:t xml:space="preserve"> bębnową wyłącznikiem (głównym),</w:t>
      </w:r>
    </w:p>
    <w:p w14:paraId="6A43DE72" w14:textId="77777777" w:rsidR="00BE3CFB" w:rsidRPr="00062B3E" w:rsidRDefault="008B3DAF" w:rsidP="00BE3CFB">
      <w:pPr>
        <w:numPr>
          <w:ilvl w:val="0"/>
          <w:numId w:val="4"/>
        </w:numPr>
        <w:spacing w:after="0" w:line="240" w:lineRule="auto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uporządkować stanowisko pracy oraz narzędzia i sprzęt ochronny, odłożyć obrabiane i gotowe elementy na wyznaczone miejsca</w:t>
      </w:r>
      <w:r w:rsidR="00BE3CFB" w:rsidRPr="00062B3E">
        <w:rPr>
          <w:rFonts w:cs="Calibri"/>
          <w:lang w:eastAsia="pl-PL"/>
        </w:rPr>
        <w:t>.</w:t>
      </w:r>
      <w:r w:rsidRPr="00062B3E">
        <w:rPr>
          <w:rFonts w:cs="Calibri"/>
          <w:lang w:eastAsia="pl-PL"/>
        </w:rPr>
        <w:br/>
      </w:r>
      <w:r w:rsidRPr="00062B3E">
        <w:rPr>
          <w:rFonts w:cs="Calibri"/>
          <w:lang w:eastAsia="pl-PL"/>
        </w:rPr>
        <w:br/>
      </w:r>
    </w:p>
    <w:p w14:paraId="48B99BC6" w14:textId="77777777" w:rsidR="00BE3CFB" w:rsidRPr="00062B3E" w:rsidRDefault="008B3DAF" w:rsidP="00BE3CFB">
      <w:pPr>
        <w:spacing w:after="0" w:line="240" w:lineRule="auto"/>
        <w:rPr>
          <w:rFonts w:cs="Calibri"/>
          <w:b/>
          <w:lang w:eastAsia="pl-PL"/>
        </w:rPr>
      </w:pPr>
      <w:r w:rsidRPr="00062B3E">
        <w:rPr>
          <w:rFonts w:cs="Calibri"/>
          <w:b/>
          <w:lang w:eastAsia="pl-PL"/>
        </w:rPr>
        <w:t>ZASADY POSTĘPOWANIA W SYTUACJACH AWARYJNYCH</w:t>
      </w:r>
    </w:p>
    <w:p w14:paraId="1399C509" w14:textId="77777777" w:rsidR="00B04B0A" w:rsidRPr="00062B3E" w:rsidRDefault="008B3DAF" w:rsidP="00FA7E84">
      <w:pPr>
        <w:numPr>
          <w:ilvl w:val="0"/>
          <w:numId w:val="5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w razie potrzeby - użyć wyłącznika awaryjnego koloru czerwonego</w:t>
      </w:r>
      <w:r w:rsidR="00B04B0A" w:rsidRPr="00062B3E">
        <w:rPr>
          <w:rFonts w:cs="Calibri"/>
          <w:lang w:eastAsia="pl-PL"/>
        </w:rPr>
        <w:t>,</w:t>
      </w:r>
    </w:p>
    <w:p w14:paraId="0D28B666" w14:textId="77777777" w:rsidR="00B04B0A" w:rsidRPr="00062B3E" w:rsidRDefault="008B3DAF" w:rsidP="00FA7E84">
      <w:pPr>
        <w:numPr>
          <w:ilvl w:val="0"/>
          <w:numId w:val="5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o wadach i / lub uszkodzeniach oczyszczarki bębnowej należy niezwłocznie zawiadomić przełożonego,</w:t>
      </w:r>
    </w:p>
    <w:p w14:paraId="6DEA2F82" w14:textId="77777777" w:rsidR="00B04B0A" w:rsidRPr="00062B3E" w:rsidRDefault="008B3DAF" w:rsidP="00FA7E84">
      <w:pPr>
        <w:numPr>
          <w:ilvl w:val="0"/>
          <w:numId w:val="5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oczyszczarki bębnowej, których uszkodzenie stwierdzono w czasie pracy, powinny być niezwłocznie zatrzymane, odłączone od zasilania i odpowiednio oznakowane</w:t>
      </w:r>
      <w:r w:rsidR="00B04B0A" w:rsidRPr="00062B3E">
        <w:rPr>
          <w:rFonts w:cs="Calibri"/>
          <w:lang w:eastAsia="pl-PL"/>
        </w:rPr>
        <w:t>,</w:t>
      </w:r>
    </w:p>
    <w:p w14:paraId="4C2D80DE" w14:textId="77777777" w:rsidR="00B04B0A" w:rsidRPr="00062B3E" w:rsidRDefault="008B3DAF" w:rsidP="00FA7E84">
      <w:pPr>
        <w:numPr>
          <w:ilvl w:val="0"/>
          <w:numId w:val="5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bezwzględnie udzielić pierwszej pomocy poszkodowanym</w:t>
      </w:r>
      <w:r w:rsidR="00B04B0A" w:rsidRPr="00062B3E">
        <w:rPr>
          <w:rFonts w:cs="Calibri"/>
          <w:lang w:eastAsia="pl-PL"/>
        </w:rPr>
        <w:t>,</w:t>
      </w:r>
    </w:p>
    <w:p w14:paraId="08B59B32" w14:textId="77777777" w:rsidR="00B04B0A" w:rsidRPr="00062B3E" w:rsidRDefault="008B3DAF" w:rsidP="00FA7E84">
      <w:pPr>
        <w:numPr>
          <w:ilvl w:val="0"/>
          <w:numId w:val="5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w razie awarii oczyszczarki bębnowej stwarzającej zagrożenie dla otoczenia należy zastosować zrozumiałą i dostrzegalną sygnalizację ostrzegawczą i alarmową</w:t>
      </w:r>
      <w:r w:rsidR="00B04B0A" w:rsidRPr="00062B3E">
        <w:rPr>
          <w:rFonts w:cs="Calibri"/>
          <w:lang w:eastAsia="pl-PL"/>
        </w:rPr>
        <w:t>,</w:t>
      </w:r>
    </w:p>
    <w:p w14:paraId="3A0F78C6" w14:textId="77777777" w:rsidR="00FA7E84" w:rsidRPr="00062B3E" w:rsidRDefault="008B3DAF" w:rsidP="00FA7E84">
      <w:pPr>
        <w:numPr>
          <w:ilvl w:val="0"/>
          <w:numId w:val="5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każdy zaistniały wypadek przy pracy zgłaszać swojemu przełożonemu, a stanowisko pracy pozostawić w takim stanie, w jakim nastąpił wypadek</w:t>
      </w:r>
      <w:r w:rsidR="00B04B0A" w:rsidRPr="00062B3E">
        <w:rPr>
          <w:rFonts w:cs="Calibri"/>
          <w:lang w:eastAsia="pl-PL"/>
        </w:rPr>
        <w:t>.</w:t>
      </w:r>
    </w:p>
    <w:p w14:paraId="7E9912D3" w14:textId="77777777" w:rsidR="00B04B0A" w:rsidRPr="00062B3E" w:rsidRDefault="00B04B0A" w:rsidP="00FA7E84">
      <w:pPr>
        <w:spacing w:after="0" w:line="240" w:lineRule="auto"/>
        <w:ind w:left="720"/>
        <w:jc w:val="both"/>
        <w:rPr>
          <w:rFonts w:cs="Calibri"/>
          <w:lang w:eastAsia="pl-PL"/>
        </w:rPr>
      </w:pPr>
    </w:p>
    <w:p w14:paraId="5174331E" w14:textId="77777777" w:rsidR="00B04B0A" w:rsidRPr="00062B3E" w:rsidRDefault="008B3DAF" w:rsidP="00B04B0A">
      <w:pPr>
        <w:spacing w:after="0" w:line="240" w:lineRule="auto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UWAGI</w:t>
      </w:r>
    </w:p>
    <w:p w14:paraId="71D9F983" w14:textId="77777777" w:rsidR="00B04B0A" w:rsidRPr="00062B3E" w:rsidRDefault="008B3DAF" w:rsidP="00FA7E84">
      <w:pPr>
        <w:numPr>
          <w:ilvl w:val="0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narzędzia i urządzenia o napędzie mechanicznym podlegają okresowym przeglądom i badaniom na skuteczność zerowania</w:t>
      </w:r>
      <w:r w:rsidR="00B04B0A" w:rsidRPr="00062B3E">
        <w:rPr>
          <w:rFonts w:cs="Calibri"/>
          <w:lang w:eastAsia="pl-PL"/>
        </w:rPr>
        <w:t>,</w:t>
      </w:r>
    </w:p>
    <w:p w14:paraId="5245FAD8" w14:textId="77777777" w:rsidR="008B3DAF" w:rsidRPr="00062B3E" w:rsidRDefault="008B3DAF" w:rsidP="00FA7E84">
      <w:pPr>
        <w:numPr>
          <w:ilvl w:val="0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062B3E">
        <w:rPr>
          <w:rFonts w:cs="Calibri"/>
          <w:lang w:eastAsia="pl-PL"/>
        </w:rPr>
        <w:t>Na podstawie art. 210 K.P. pracownik ma prawo - w razie gdy warunki pracy nie odpowiadają przepisom bhp i stwarzają bezpośrednie zagrożenie dla zdrowia lub życia pracownika lub gdy wykonywana przez niego praca grozi takim niebezpieczeństwem innym osobom - powstrzymać się od wykonywanej pracy, zawiadamiając o tym niezwłocznie przełożonego.</w:t>
      </w:r>
    </w:p>
    <w:p w14:paraId="61B50BCE" w14:textId="77777777" w:rsidR="00FD114B" w:rsidRPr="00062B3E" w:rsidRDefault="00FD114B" w:rsidP="00BE3CFB">
      <w:pPr>
        <w:spacing w:after="0" w:line="240" w:lineRule="auto"/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B2547" w:rsidRPr="00062B3E" w14:paraId="23D76B47" w14:textId="77777777" w:rsidTr="00960714">
        <w:tc>
          <w:tcPr>
            <w:tcW w:w="4606" w:type="dxa"/>
          </w:tcPr>
          <w:p w14:paraId="7992C7C8" w14:textId="77777777" w:rsidR="00EB2547" w:rsidRPr="00062B3E" w:rsidRDefault="00EB2547" w:rsidP="00960714">
            <w:pPr>
              <w:spacing w:after="0" w:line="240" w:lineRule="auto"/>
              <w:jc w:val="center"/>
              <w:rPr>
                <w:rFonts w:cs="Calibri"/>
              </w:rPr>
            </w:pPr>
            <w:r w:rsidRPr="00062B3E">
              <w:rPr>
                <w:rFonts w:cs="Calibri"/>
              </w:rPr>
              <w:t>SPORZĄDZIŁ</w:t>
            </w:r>
          </w:p>
        </w:tc>
        <w:tc>
          <w:tcPr>
            <w:tcW w:w="4606" w:type="dxa"/>
          </w:tcPr>
          <w:p w14:paraId="0F073DB8" w14:textId="77777777" w:rsidR="00EB2547" w:rsidRPr="00062B3E" w:rsidRDefault="00EB2547" w:rsidP="00960714">
            <w:pPr>
              <w:spacing w:after="0" w:line="240" w:lineRule="auto"/>
              <w:jc w:val="center"/>
              <w:rPr>
                <w:rFonts w:cs="Calibri"/>
              </w:rPr>
            </w:pPr>
            <w:r w:rsidRPr="00062B3E">
              <w:rPr>
                <w:rFonts w:cs="Calibri"/>
              </w:rPr>
              <w:t>ZATWIERDZIŁ</w:t>
            </w:r>
          </w:p>
        </w:tc>
      </w:tr>
    </w:tbl>
    <w:p w14:paraId="1A3B3572" w14:textId="77777777" w:rsidR="00EB2547" w:rsidRPr="00062B3E" w:rsidRDefault="00EB2547" w:rsidP="00BE3CFB">
      <w:pPr>
        <w:spacing w:after="0" w:line="240" w:lineRule="auto"/>
        <w:rPr>
          <w:rFonts w:cs="Calibri"/>
        </w:rPr>
      </w:pPr>
    </w:p>
    <w:sectPr w:rsidR="00EB2547" w:rsidRPr="00062B3E" w:rsidSect="00EB25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D22F0" w14:textId="77777777" w:rsidR="00D27A06" w:rsidRDefault="00D27A06" w:rsidP="00E94449">
      <w:pPr>
        <w:spacing w:after="0" w:line="240" w:lineRule="auto"/>
      </w:pPr>
      <w:r>
        <w:separator/>
      </w:r>
    </w:p>
  </w:endnote>
  <w:endnote w:type="continuationSeparator" w:id="0">
    <w:p w14:paraId="213DF355" w14:textId="77777777" w:rsidR="00D27A06" w:rsidRDefault="00D27A06" w:rsidP="00E94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CA6FF" w14:textId="77777777" w:rsidR="00E94449" w:rsidRDefault="00E944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622F7" w14:textId="77777777" w:rsidR="00E94449" w:rsidRDefault="00E944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4011B" w14:textId="77777777" w:rsidR="00E94449" w:rsidRDefault="00E944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A649D" w14:textId="77777777" w:rsidR="00D27A06" w:rsidRDefault="00D27A06" w:rsidP="00E94449">
      <w:pPr>
        <w:spacing w:after="0" w:line="240" w:lineRule="auto"/>
      </w:pPr>
      <w:r>
        <w:separator/>
      </w:r>
    </w:p>
  </w:footnote>
  <w:footnote w:type="continuationSeparator" w:id="0">
    <w:p w14:paraId="7E42E53C" w14:textId="77777777" w:rsidR="00D27A06" w:rsidRDefault="00D27A06" w:rsidP="00E94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348D" w14:textId="77777777" w:rsidR="00E94449" w:rsidRDefault="00E944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53973" w14:textId="77777777" w:rsidR="00E94449" w:rsidRDefault="00E944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2F53" w14:textId="77777777" w:rsidR="00E94449" w:rsidRDefault="00E944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30DE"/>
    <w:multiLevelType w:val="hybridMultilevel"/>
    <w:tmpl w:val="D6203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F3263"/>
    <w:multiLevelType w:val="hybridMultilevel"/>
    <w:tmpl w:val="93C44F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507AE"/>
    <w:multiLevelType w:val="hybridMultilevel"/>
    <w:tmpl w:val="9A703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E2731"/>
    <w:multiLevelType w:val="hybridMultilevel"/>
    <w:tmpl w:val="66F64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02473"/>
    <w:multiLevelType w:val="hybridMultilevel"/>
    <w:tmpl w:val="F434F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84A2D"/>
    <w:multiLevelType w:val="hybridMultilevel"/>
    <w:tmpl w:val="C9D69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511992">
    <w:abstractNumId w:val="5"/>
  </w:num>
  <w:num w:numId="2" w16cid:durableId="2069722273">
    <w:abstractNumId w:val="4"/>
  </w:num>
  <w:num w:numId="3" w16cid:durableId="671880848">
    <w:abstractNumId w:val="1"/>
  </w:num>
  <w:num w:numId="4" w16cid:durableId="1035545670">
    <w:abstractNumId w:val="3"/>
  </w:num>
  <w:num w:numId="5" w16cid:durableId="764543326">
    <w:abstractNumId w:val="0"/>
  </w:num>
  <w:num w:numId="6" w16cid:durableId="835271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3DAF"/>
    <w:rsid w:val="00011A06"/>
    <w:rsid w:val="00062304"/>
    <w:rsid w:val="00062B3E"/>
    <w:rsid w:val="00080191"/>
    <w:rsid w:val="00127980"/>
    <w:rsid w:val="004514DA"/>
    <w:rsid w:val="005F23E1"/>
    <w:rsid w:val="008B3DAF"/>
    <w:rsid w:val="00954EE8"/>
    <w:rsid w:val="00960714"/>
    <w:rsid w:val="00AE6649"/>
    <w:rsid w:val="00B04B0A"/>
    <w:rsid w:val="00BB086A"/>
    <w:rsid w:val="00BE3CFB"/>
    <w:rsid w:val="00C668B4"/>
    <w:rsid w:val="00D27A06"/>
    <w:rsid w:val="00DB3967"/>
    <w:rsid w:val="00E94449"/>
    <w:rsid w:val="00EB2547"/>
    <w:rsid w:val="00F566E4"/>
    <w:rsid w:val="00FA7E84"/>
    <w:rsid w:val="00FD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A1E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8B3D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8B3DA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B3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3CFB"/>
    <w:pPr>
      <w:ind w:left="708"/>
    </w:pPr>
  </w:style>
  <w:style w:type="table" w:styleId="Tabela-Siatka">
    <w:name w:val="Table Grid"/>
    <w:basedOn w:val="Standardowy"/>
    <w:uiPriority w:val="59"/>
    <w:rsid w:val="00EB25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E944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9444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E944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9444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9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693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2026-09-14T11:39:00Z</dcterms:created>
  <dcterms:modified xsi:type="dcterms:W3CDTF">2026-09-14T11:39:00Z</dcterms:modified>
</cp:coreProperties>
</file>