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5EE1D" w14:textId="77777777" w:rsidR="009518DF" w:rsidRPr="008D442F" w:rsidRDefault="009518DF" w:rsidP="00BB1F17">
      <w:pPr>
        <w:jc w:val="center"/>
        <w:rPr>
          <w:rFonts w:ascii="Calibri" w:hAnsi="Calibri" w:cs="Calibri"/>
          <w:b/>
          <w:sz w:val="32"/>
          <w:szCs w:val="32"/>
        </w:rPr>
      </w:pPr>
      <w:r w:rsidRPr="008D442F">
        <w:rPr>
          <w:rFonts w:ascii="Calibri" w:hAnsi="Calibri" w:cs="Calibri"/>
          <w:b/>
          <w:sz w:val="32"/>
          <w:szCs w:val="32"/>
        </w:rPr>
        <w:t>INSTRUKCJA BHP</w:t>
      </w:r>
    </w:p>
    <w:p w14:paraId="1C9C7C2B" w14:textId="77777777" w:rsidR="009518DF" w:rsidRPr="008D442F" w:rsidRDefault="00BB1F17" w:rsidP="00BB1F17">
      <w:pPr>
        <w:jc w:val="center"/>
        <w:rPr>
          <w:rFonts w:ascii="Calibri" w:hAnsi="Calibri" w:cs="Calibri"/>
          <w:b/>
          <w:sz w:val="32"/>
          <w:szCs w:val="32"/>
        </w:rPr>
      </w:pPr>
      <w:r w:rsidRPr="008D442F">
        <w:rPr>
          <w:rFonts w:ascii="Calibri" w:hAnsi="Calibri" w:cs="Calibri"/>
          <w:b/>
          <w:sz w:val="32"/>
          <w:szCs w:val="32"/>
        </w:rPr>
        <w:t xml:space="preserve">Obsługi </w:t>
      </w:r>
      <w:r w:rsidR="009518DF" w:rsidRPr="008D442F">
        <w:rPr>
          <w:rFonts w:ascii="Calibri" w:hAnsi="Calibri" w:cs="Calibri"/>
          <w:b/>
          <w:sz w:val="32"/>
          <w:szCs w:val="32"/>
        </w:rPr>
        <w:t>piły tarczowej do drewna</w:t>
      </w:r>
    </w:p>
    <w:p w14:paraId="3A5448DA" w14:textId="77777777" w:rsidR="009518DF" w:rsidRPr="008D442F" w:rsidRDefault="009518DF" w:rsidP="009518DF">
      <w:pPr>
        <w:rPr>
          <w:rFonts w:ascii="Calibri" w:hAnsi="Calibri" w:cs="Calibri"/>
          <w:b/>
          <w:sz w:val="22"/>
          <w:szCs w:val="22"/>
        </w:rPr>
      </w:pPr>
    </w:p>
    <w:p w14:paraId="4E7B94C2" w14:textId="77777777" w:rsidR="009518DF" w:rsidRPr="008D442F" w:rsidRDefault="009518DF" w:rsidP="009518DF">
      <w:pPr>
        <w:rPr>
          <w:rFonts w:ascii="Calibri" w:hAnsi="Calibri" w:cs="Calibri"/>
          <w:b/>
          <w:sz w:val="22"/>
          <w:szCs w:val="22"/>
        </w:rPr>
      </w:pPr>
    </w:p>
    <w:p w14:paraId="7606ADD7" w14:textId="77777777" w:rsidR="009518DF" w:rsidRPr="008D442F" w:rsidRDefault="009518DF" w:rsidP="005F03DF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/>
          <w:sz w:val="22"/>
          <w:szCs w:val="22"/>
        </w:rPr>
      </w:pPr>
      <w:r w:rsidRPr="008D442F">
        <w:rPr>
          <w:rFonts w:ascii="Calibri" w:hAnsi="Calibri" w:cs="Calibri"/>
          <w:b/>
          <w:sz w:val="22"/>
          <w:szCs w:val="22"/>
        </w:rPr>
        <w:t>UWAGI OGÓLNE</w:t>
      </w:r>
    </w:p>
    <w:p w14:paraId="7948095D" w14:textId="77777777" w:rsidR="009518DF" w:rsidRPr="008D442F" w:rsidRDefault="009518DF" w:rsidP="005F03DF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Obrabiarkę może obsługiwać pracownik, który posiada:</w:t>
      </w:r>
    </w:p>
    <w:p w14:paraId="5B9C2327" w14:textId="77777777" w:rsidR="009518DF" w:rsidRPr="008D442F" w:rsidRDefault="009518DF" w:rsidP="005F03D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aktualne badania lekarskie, szkolenie bhp i ppoż.;</w:t>
      </w:r>
    </w:p>
    <w:p w14:paraId="0FFD7E71" w14:textId="77777777" w:rsidR="009518DF" w:rsidRPr="008D442F" w:rsidRDefault="009518DF" w:rsidP="005F03D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pełną świadomość istniejących zagrożeń,</w:t>
      </w:r>
    </w:p>
    <w:p w14:paraId="0AE85E6A" w14:textId="77777777" w:rsidR="009518DF" w:rsidRPr="008D442F" w:rsidRDefault="009518DF" w:rsidP="005F03D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odpowiednią odzież i ochrony osobiste (odzież obcisła, rękawy opięte wokół nadgarstków, ochronniki słuchu, okulary, wg. potrzeb półmaski przeciwpyłowe).</w:t>
      </w:r>
    </w:p>
    <w:p w14:paraId="0F7AC62D" w14:textId="77777777" w:rsidR="009518DF" w:rsidRPr="008D442F" w:rsidRDefault="009518DF" w:rsidP="005F03DF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Nigdy nie podejmować pracy, jeśli ma się jakiekolwiek wątpliwości co do jej bezpiecznego wykonania.</w:t>
      </w:r>
    </w:p>
    <w:p w14:paraId="741172A1" w14:textId="77777777" w:rsidR="009518DF" w:rsidRPr="008D442F" w:rsidRDefault="009518DF" w:rsidP="005F03DF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Usterki i zagrożenia niezwłocznie zgłosić przełożonemu.</w:t>
      </w:r>
    </w:p>
    <w:p w14:paraId="5C6772DD" w14:textId="77777777" w:rsidR="009518DF" w:rsidRPr="008D442F" w:rsidRDefault="009518DF" w:rsidP="005F03DF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 xml:space="preserve">Wymieniać tarcze </w:t>
      </w:r>
      <w:r w:rsidRPr="008D442F">
        <w:rPr>
          <w:rFonts w:ascii="Calibri" w:hAnsi="Calibri" w:cs="Calibri"/>
          <w:b/>
          <w:sz w:val="22"/>
          <w:szCs w:val="22"/>
        </w:rPr>
        <w:t>tylko w rękawicach ochronnych, gdy pilarka jest wyłączona spod napięcia.</w:t>
      </w:r>
    </w:p>
    <w:p w14:paraId="07AE632D" w14:textId="77777777" w:rsidR="009518DF" w:rsidRPr="008D442F" w:rsidRDefault="009518DF" w:rsidP="005F03DF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W razie wypadku odłączyć prąd, udzielić pomocy, pozostawić stanowisko nie zmienione, zgłosić przełożonemu.</w:t>
      </w:r>
    </w:p>
    <w:p w14:paraId="481F757C" w14:textId="77777777" w:rsidR="009518DF" w:rsidRPr="008D442F" w:rsidRDefault="009518DF" w:rsidP="005F03DF">
      <w:pPr>
        <w:jc w:val="both"/>
        <w:rPr>
          <w:rFonts w:ascii="Calibri" w:hAnsi="Calibri" w:cs="Calibri"/>
          <w:sz w:val="22"/>
          <w:szCs w:val="22"/>
        </w:rPr>
      </w:pPr>
    </w:p>
    <w:p w14:paraId="79EB0277" w14:textId="77777777" w:rsidR="009518DF" w:rsidRPr="008D442F" w:rsidRDefault="009518DF" w:rsidP="005F03DF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/>
        </w:rPr>
      </w:pPr>
      <w:r w:rsidRPr="008D442F">
        <w:rPr>
          <w:rFonts w:ascii="Calibri" w:hAnsi="Calibri" w:cs="Calibri"/>
          <w:b/>
        </w:rPr>
        <w:t>ZAGROŻENIA WYPADKOWE</w:t>
      </w:r>
    </w:p>
    <w:p w14:paraId="47CA8910" w14:textId="77777777" w:rsidR="009518DF" w:rsidRPr="008D442F" w:rsidRDefault="009518DF" w:rsidP="005F03DF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Uderzenie odrzuconym przez piłę materiałem (spowodowane najczęściej brakiem klina lub stosowaniem klina niezgodnie z PN).</w:t>
      </w:r>
    </w:p>
    <w:p w14:paraId="3FF91224" w14:textId="77777777" w:rsidR="009518DF" w:rsidRPr="008D442F" w:rsidRDefault="009518DF" w:rsidP="005F03DF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Uszkodzenie ciała zębami piły (najczęściej skaleczenia lub obcięcia palców).</w:t>
      </w:r>
    </w:p>
    <w:p w14:paraId="5139B50F" w14:textId="77777777" w:rsidR="009518DF" w:rsidRPr="008D442F" w:rsidRDefault="009518DF" w:rsidP="005F03DF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Porażenie prądem elektrycznym.</w:t>
      </w:r>
    </w:p>
    <w:p w14:paraId="2DE3F351" w14:textId="77777777" w:rsidR="009518DF" w:rsidRPr="008D442F" w:rsidRDefault="009518DF" w:rsidP="005F03DF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Nadmierny hałas i wibracja.</w:t>
      </w:r>
    </w:p>
    <w:p w14:paraId="1CFA2F5D" w14:textId="77777777" w:rsidR="009518DF" w:rsidRPr="008D442F" w:rsidRDefault="009518DF" w:rsidP="005F03DF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Pyl drzewny (zwłaszcza przy braku urządzenia do odprowadzania pyłów).</w:t>
      </w:r>
    </w:p>
    <w:p w14:paraId="44F7BA75" w14:textId="77777777" w:rsidR="009518DF" w:rsidRPr="008D442F" w:rsidRDefault="009518DF" w:rsidP="005F03DF">
      <w:pPr>
        <w:jc w:val="both"/>
        <w:rPr>
          <w:rFonts w:ascii="Calibri" w:hAnsi="Calibri" w:cs="Calibri"/>
          <w:sz w:val="22"/>
          <w:szCs w:val="22"/>
        </w:rPr>
      </w:pPr>
    </w:p>
    <w:p w14:paraId="6EB8F2C4" w14:textId="77777777" w:rsidR="009518DF" w:rsidRPr="008D442F" w:rsidRDefault="009518DF" w:rsidP="005F03DF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/>
        </w:rPr>
      </w:pPr>
      <w:r w:rsidRPr="008D442F">
        <w:rPr>
          <w:rFonts w:ascii="Calibri" w:hAnsi="Calibri" w:cs="Calibri"/>
          <w:b/>
        </w:rPr>
        <w:t>CZYNNOŚCI PRZED ROZPOCZĘCIEM PRACY</w:t>
      </w:r>
    </w:p>
    <w:p w14:paraId="4846485B" w14:textId="77777777" w:rsidR="009518DF" w:rsidRPr="008D442F" w:rsidRDefault="009518DF" w:rsidP="005F03DF">
      <w:pPr>
        <w:ind w:firstLine="708"/>
        <w:jc w:val="both"/>
        <w:rPr>
          <w:rFonts w:ascii="Calibri" w:hAnsi="Calibri" w:cs="Calibri"/>
          <w:b/>
          <w:sz w:val="22"/>
          <w:szCs w:val="22"/>
        </w:rPr>
      </w:pPr>
      <w:r w:rsidRPr="008D442F">
        <w:rPr>
          <w:rFonts w:ascii="Calibri" w:hAnsi="Calibri" w:cs="Calibri"/>
          <w:b/>
          <w:sz w:val="22"/>
          <w:szCs w:val="22"/>
        </w:rPr>
        <w:t>Sprawdzić stan techniczny pilarki, czy:</w:t>
      </w:r>
    </w:p>
    <w:p w14:paraId="4B52AE57" w14:textId="77777777" w:rsidR="009518DF" w:rsidRPr="008D442F" w:rsidRDefault="009518DF" w:rsidP="005F03DF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jest trwale zamocowana na fundamencie,</w:t>
      </w:r>
    </w:p>
    <w:p w14:paraId="3DF70CEF" w14:textId="77777777" w:rsidR="009518DF" w:rsidRPr="008D442F" w:rsidRDefault="009518DF" w:rsidP="005F03DF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wszystkie pokrywy i osłony są sprawne i prawidłowo zamocowane,</w:t>
      </w:r>
    </w:p>
    <w:p w14:paraId="49B7F1AF" w14:textId="77777777" w:rsidR="009518DF" w:rsidRPr="008D442F" w:rsidRDefault="009518DF" w:rsidP="005F03DF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tarcza nie jest pęknięta lub uszkodzona, jest prawidłowo zamocowana, ma odpowiednio rozwiedzione zęby, jest osłonięta od dołu nieruchomą i na stałe przymocowaną osłoną, jest osłonięta od góry osłoną ruchomą, zakrywającą zęby niepracujące,</w:t>
      </w:r>
    </w:p>
    <w:p w14:paraId="30BF9DA4" w14:textId="77777777" w:rsidR="009518DF" w:rsidRPr="008D442F" w:rsidRDefault="009518DF" w:rsidP="005F03DF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wyłącznik energii elektrycznej jest odpowiednio zabezpieczony przed przypadkowym włączeniem (wyłączeniem) pilarki,</w:t>
      </w:r>
    </w:p>
    <w:p w14:paraId="420F78F7" w14:textId="77777777" w:rsidR="009518DF" w:rsidRPr="008D442F" w:rsidRDefault="009518DF" w:rsidP="005F03DF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czy nie została uszkodzona ochrona przeciwporażeniowa,</w:t>
      </w:r>
    </w:p>
    <w:p w14:paraId="66A07425" w14:textId="77777777" w:rsidR="009518DF" w:rsidRPr="008D442F" w:rsidRDefault="009518DF" w:rsidP="005F03DF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 xml:space="preserve">czy od strony zębów niepracujących zamocowany jest </w:t>
      </w:r>
      <w:r w:rsidRPr="008D442F">
        <w:rPr>
          <w:rFonts w:ascii="Calibri" w:hAnsi="Calibri" w:cs="Calibri"/>
          <w:b/>
          <w:sz w:val="22"/>
          <w:szCs w:val="22"/>
        </w:rPr>
        <w:t>klin rozdzielczy</w:t>
      </w:r>
      <w:r w:rsidRPr="008D442F">
        <w:rPr>
          <w:rFonts w:ascii="Calibri" w:hAnsi="Calibri" w:cs="Calibri"/>
          <w:sz w:val="22"/>
          <w:szCs w:val="22"/>
        </w:rPr>
        <w:t xml:space="preserve">, który musi spełniać następujące wymogi: powinien być wykonany ze stali narzędziowej, szerokość klina mierząc po płaszczyźnie stołu nie może być mniejsza niż </w:t>
      </w:r>
      <w:smartTag w:uri="urn:schemas-microsoft-com:office:smarttags" w:element="metricconverter">
        <w:smartTagPr>
          <w:attr w:name="ProductID" w:val="50 mm"/>
        </w:smartTagPr>
        <w:r w:rsidRPr="008D442F">
          <w:rPr>
            <w:rFonts w:ascii="Calibri" w:hAnsi="Calibri" w:cs="Calibri"/>
            <w:sz w:val="22"/>
            <w:szCs w:val="22"/>
          </w:rPr>
          <w:t>50 mm</w:t>
        </w:r>
      </w:smartTag>
      <w:r w:rsidRPr="008D442F">
        <w:rPr>
          <w:rFonts w:ascii="Calibri" w:hAnsi="Calibri" w:cs="Calibri"/>
          <w:sz w:val="22"/>
          <w:szCs w:val="22"/>
        </w:rPr>
        <w:t xml:space="preserve">, grubość klina musi być większa od grubości stosowanej aktualnie tarczy, lecz mniejsza o </w:t>
      </w:r>
      <w:smartTag w:uri="urn:schemas-microsoft-com:office:smarttags" w:element="metricconverter">
        <w:smartTagPr>
          <w:attr w:name="ProductID" w:val="0,5 mm"/>
        </w:smartTagPr>
        <w:r w:rsidRPr="008D442F">
          <w:rPr>
            <w:rFonts w:ascii="Calibri" w:hAnsi="Calibri" w:cs="Calibri"/>
            <w:sz w:val="22"/>
            <w:szCs w:val="22"/>
          </w:rPr>
          <w:t>0,5 mm</w:t>
        </w:r>
      </w:smartTag>
      <w:r w:rsidRPr="008D442F">
        <w:rPr>
          <w:rFonts w:ascii="Calibri" w:hAnsi="Calibri" w:cs="Calibri"/>
          <w:sz w:val="22"/>
          <w:szCs w:val="22"/>
        </w:rPr>
        <w:t xml:space="preserve"> od rozwarcia zębów tarczy, wierzchołek klina powinien znajdować cię </w:t>
      </w:r>
      <w:smartTag w:uri="urn:schemas-microsoft-com:office:smarttags" w:element="metricconverter">
        <w:smartTagPr>
          <w:attr w:name="ProductID" w:val="2 mm"/>
        </w:smartTagPr>
        <w:r w:rsidRPr="008D442F">
          <w:rPr>
            <w:rFonts w:ascii="Calibri" w:hAnsi="Calibri" w:cs="Calibri"/>
            <w:sz w:val="22"/>
            <w:szCs w:val="22"/>
          </w:rPr>
          <w:t>2 mm</w:t>
        </w:r>
      </w:smartTag>
      <w:r w:rsidRPr="008D442F">
        <w:rPr>
          <w:rFonts w:ascii="Calibri" w:hAnsi="Calibri" w:cs="Calibri"/>
          <w:sz w:val="22"/>
          <w:szCs w:val="22"/>
        </w:rPr>
        <w:t xml:space="preserve"> poniżej najwyższego zęba tarczy, oddalenie klina od zębów tarczy nie może przekraczać </w:t>
      </w:r>
      <w:smartTag w:uri="urn:schemas-microsoft-com:office:smarttags" w:element="metricconverter">
        <w:smartTagPr>
          <w:attr w:name="ProductID" w:val="2 mm"/>
        </w:smartTagPr>
        <w:r w:rsidRPr="008D442F">
          <w:rPr>
            <w:rFonts w:ascii="Calibri" w:hAnsi="Calibri" w:cs="Calibri"/>
            <w:sz w:val="22"/>
            <w:szCs w:val="22"/>
          </w:rPr>
          <w:t>2 mm</w:t>
        </w:r>
      </w:smartTag>
      <w:r w:rsidRPr="008D442F">
        <w:rPr>
          <w:rFonts w:ascii="Calibri" w:hAnsi="Calibri" w:cs="Calibri"/>
          <w:sz w:val="22"/>
          <w:szCs w:val="22"/>
        </w:rPr>
        <w:t>, klin powinien być nastawialny w płaszczyźnie tarczy w kierunku pionowym i poziomym.</w:t>
      </w:r>
    </w:p>
    <w:p w14:paraId="3494962B" w14:textId="77777777" w:rsidR="009518DF" w:rsidRPr="008D442F" w:rsidRDefault="009518DF" w:rsidP="005F03DF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b/>
          <w:sz w:val="22"/>
          <w:szCs w:val="22"/>
        </w:rPr>
        <w:t>Przed uruchomieniem sprawdzić</w:t>
      </w:r>
      <w:r w:rsidRPr="008D442F">
        <w:rPr>
          <w:rFonts w:ascii="Calibri" w:hAnsi="Calibri" w:cs="Calibri"/>
          <w:sz w:val="22"/>
          <w:szCs w:val="22"/>
        </w:rPr>
        <w:t>, czy: uruchomienie pilarki nie stworzy zagrożenia wypadkowego, podłoga wokół stanowiska jest sucha, nie zatarasowana, są usunięte zbędne przedmioty z maszyny.</w:t>
      </w:r>
    </w:p>
    <w:p w14:paraId="4351CA96" w14:textId="77777777" w:rsidR="009518DF" w:rsidRPr="008D442F" w:rsidRDefault="009518DF" w:rsidP="005F03DF">
      <w:pPr>
        <w:jc w:val="both"/>
        <w:rPr>
          <w:rFonts w:ascii="Calibri" w:hAnsi="Calibri" w:cs="Calibri"/>
          <w:sz w:val="22"/>
          <w:szCs w:val="22"/>
        </w:rPr>
      </w:pPr>
    </w:p>
    <w:p w14:paraId="33D5A39A" w14:textId="77777777" w:rsidR="009518DF" w:rsidRPr="008D442F" w:rsidRDefault="009518DF" w:rsidP="005F03DF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/>
        </w:rPr>
      </w:pPr>
      <w:r w:rsidRPr="008D442F">
        <w:rPr>
          <w:rFonts w:ascii="Calibri" w:hAnsi="Calibri" w:cs="Calibri"/>
          <w:b/>
        </w:rPr>
        <w:t>CZYNNOŚCI W CZASIE PRACY PILARKI</w:t>
      </w:r>
    </w:p>
    <w:p w14:paraId="25F20CE2" w14:textId="77777777" w:rsidR="009518DF" w:rsidRPr="008D442F" w:rsidRDefault="009518DF" w:rsidP="005F03D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Cięty przedmiot przesuwać do tarczy w sposób powolny i ostrożny.</w:t>
      </w:r>
    </w:p>
    <w:p w14:paraId="51E50DF2" w14:textId="77777777" w:rsidR="009518DF" w:rsidRPr="008D442F" w:rsidRDefault="009518DF" w:rsidP="005F03D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Koncentrować swoją uwagę na czynnościach zasadniczych.</w:t>
      </w:r>
    </w:p>
    <w:p w14:paraId="5B54E091" w14:textId="77777777" w:rsidR="009518DF" w:rsidRPr="008D442F" w:rsidRDefault="009518DF" w:rsidP="005F03D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Cięcie wykonywać solidnie, dokładnie, wg. wskazówek zwierzchnika, zgodnie z obowiązującą technologią cięcia, nie stwarzając żadnych zagrożeń wypadkowych.</w:t>
      </w:r>
    </w:p>
    <w:p w14:paraId="62380AD7" w14:textId="77777777" w:rsidR="009518DF" w:rsidRPr="008D442F" w:rsidRDefault="009518DF" w:rsidP="005F03D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Materiały do cięcia lub już pocięte układać tak, aby nie stwarzały zagrożeń wypadkowych (np. piętrzenie).</w:t>
      </w:r>
    </w:p>
    <w:p w14:paraId="1B04D717" w14:textId="77777777" w:rsidR="009518DF" w:rsidRPr="008D442F" w:rsidRDefault="009518DF" w:rsidP="005F03D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Używać wyłącznie sprawnych i właściwych tarcz do cięcia drewna.</w:t>
      </w:r>
    </w:p>
    <w:p w14:paraId="23BC3FEF" w14:textId="77777777" w:rsidR="009518DF" w:rsidRPr="008D442F" w:rsidRDefault="009518DF" w:rsidP="005F03D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Sprawdzać, czy w materiale przeznaczonym do cięcia nie ma metalowych elementów.</w:t>
      </w:r>
    </w:p>
    <w:p w14:paraId="07ED7E9B" w14:textId="77777777" w:rsidR="009518DF" w:rsidRPr="008D442F" w:rsidRDefault="009518DF" w:rsidP="005F03D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Drewno popychać do przodu za pomocą "popychacza".</w:t>
      </w:r>
    </w:p>
    <w:p w14:paraId="3D1EBE6D" w14:textId="77777777" w:rsidR="009518DF" w:rsidRPr="008D442F" w:rsidRDefault="009518DF" w:rsidP="005F03D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lastRenderedPageBreak/>
        <w:t>Stać z boku (po lewej stronie) maszyny i przecinanego materiału, aby uniknąć urazu w razie wystąpienia odrzutu przecinanego drewna.</w:t>
      </w:r>
    </w:p>
    <w:p w14:paraId="5F7C2553" w14:textId="77777777" w:rsidR="009518DF" w:rsidRPr="008D442F" w:rsidRDefault="009518DF" w:rsidP="005F03D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Dbać o porządek i czystość na stanowisku pracy. Podłoga wokół pilarki musi być sucha, nie zaśmiecona, nie zatarasowana, równa.</w:t>
      </w:r>
    </w:p>
    <w:p w14:paraId="38B0D72A" w14:textId="77777777" w:rsidR="009518DF" w:rsidRPr="008D442F" w:rsidRDefault="009518DF" w:rsidP="005F03DF">
      <w:pPr>
        <w:numPr>
          <w:ilvl w:val="0"/>
          <w:numId w:val="4"/>
        </w:numPr>
        <w:jc w:val="both"/>
        <w:rPr>
          <w:rFonts w:ascii="Calibri" w:hAnsi="Calibri" w:cs="Calibri"/>
          <w:b/>
          <w:sz w:val="22"/>
          <w:szCs w:val="22"/>
        </w:rPr>
      </w:pPr>
      <w:r w:rsidRPr="008D442F">
        <w:rPr>
          <w:rFonts w:ascii="Calibri" w:hAnsi="Calibri" w:cs="Calibri"/>
          <w:b/>
          <w:sz w:val="22"/>
          <w:szCs w:val="22"/>
        </w:rPr>
        <w:t>Usuwać wióry i trociny z pilarki dopiero po jej wyłączeniu spod napięcia, za pomocą zmiotek, a nigdy gołą ręką.</w:t>
      </w:r>
    </w:p>
    <w:p w14:paraId="733B4351" w14:textId="77777777" w:rsidR="009518DF" w:rsidRPr="008D442F" w:rsidRDefault="009518DF" w:rsidP="005F03D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Przy cięciu materiałów z sękami, być przygotowanym na tzw. „odrzuty”, odpryski.</w:t>
      </w:r>
    </w:p>
    <w:p w14:paraId="43926B31" w14:textId="77777777" w:rsidR="009518DF" w:rsidRPr="008D442F" w:rsidRDefault="009518DF" w:rsidP="005F03DF">
      <w:pPr>
        <w:jc w:val="both"/>
        <w:rPr>
          <w:rFonts w:ascii="Calibri" w:hAnsi="Calibri" w:cs="Calibri"/>
          <w:sz w:val="22"/>
          <w:szCs w:val="22"/>
        </w:rPr>
      </w:pPr>
    </w:p>
    <w:p w14:paraId="63271EE0" w14:textId="77777777" w:rsidR="009518DF" w:rsidRPr="008D442F" w:rsidRDefault="009518DF" w:rsidP="005F03DF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/>
        </w:rPr>
      </w:pPr>
      <w:r w:rsidRPr="008D442F">
        <w:rPr>
          <w:rFonts w:ascii="Calibri" w:hAnsi="Calibri" w:cs="Calibri"/>
          <w:b/>
        </w:rPr>
        <w:t xml:space="preserve">CZYNNOŚCI ZABRONIONE </w:t>
      </w:r>
    </w:p>
    <w:p w14:paraId="6ED85CAD" w14:textId="77777777" w:rsidR="009518DF" w:rsidRPr="008D442F" w:rsidRDefault="009518DF" w:rsidP="005F03DF">
      <w:pPr>
        <w:pStyle w:val="Akapitzlist"/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zabrania się:</w:t>
      </w:r>
    </w:p>
    <w:p w14:paraId="7D6848DD" w14:textId="77777777" w:rsidR="009518DF" w:rsidRPr="008D442F" w:rsidRDefault="009518DF" w:rsidP="005F03DF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Pochylać się zbyt nisko nad ciętym przedmiotem (materiałem).</w:t>
      </w:r>
    </w:p>
    <w:p w14:paraId="24C03568" w14:textId="77777777" w:rsidR="009518DF" w:rsidRPr="008D442F" w:rsidRDefault="009518DF" w:rsidP="005F03DF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Popychać cięty materiał brzuchem lub nieuzbrojonymi w "popychacz" rękami.</w:t>
      </w:r>
    </w:p>
    <w:p w14:paraId="7CCD98A4" w14:textId="77777777" w:rsidR="009518DF" w:rsidRPr="008D442F" w:rsidRDefault="009518DF" w:rsidP="005F03DF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Dotykać urządzenia napędowe, elektryczne będące pod napięciem.</w:t>
      </w:r>
    </w:p>
    <w:p w14:paraId="7665BED1" w14:textId="77777777" w:rsidR="009518DF" w:rsidRPr="008D442F" w:rsidRDefault="009518DF" w:rsidP="005F03DF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Pracować tarczą stępioną, z zębami o różnej wysokości, pękniętą lub uszkodzoną, usuwać zakleszczone odpadki podczas pracy pilarki.</w:t>
      </w:r>
    </w:p>
    <w:p w14:paraId="38563FDA" w14:textId="77777777" w:rsidR="009518DF" w:rsidRPr="008D442F" w:rsidRDefault="009518DF" w:rsidP="005F03DF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Pozostawiać włączoną pilarkę bez nadzoru.</w:t>
      </w:r>
    </w:p>
    <w:p w14:paraId="5FDC65A3" w14:textId="77777777" w:rsidR="009518DF" w:rsidRPr="008D442F" w:rsidRDefault="009518DF" w:rsidP="005F03DF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Zdejmować jakiekolwiek zabezpieczenia podczas pracy pilarki</w:t>
      </w:r>
    </w:p>
    <w:p w14:paraId="2533F715" w14:textId="77777777" w:rsidR="009518DF" w:rsidRPr="008D442F" w:rsidRDefault="009518DF" w:rsidP="005F03DF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Składować materiał do cięcia lub pocięty - zbyt blisko pilarki.</w:t>
      </w:r>
    </w:p>
    <w:p w14:paraId="559AA470" w14:textId="77777777" w:rsidR="009518DF" w:rsidRPr="008D442F" w:rsidRDefault="009518DF" w:rsidP="005F03DF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Dopuszczać do obsługi pilarki osoby niepowołane.</w:t>
      </w:r>
    </w:p>
    <w:p w14:paraId="28A3454A" w14:textId="77777777" w:rsidR="009518DF" w:rsidRPr="008D442F" w:rsidRDefault="009518DF" w:rsidP="005F03DF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Samodzielnie naprawiać pilarkę, spawać lub lutować tarczę.</w:t>
      </w:r>
    </w:p>
    <w:p w14:paraId="1AA5F13D" w14:textId="77777777" w:rsidR="009518DF" w:rsidRPr="008D442F" w:rsidRDefault="009518DF" w:rsidP="005F03DF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Hamować tarczę za pomocą jakichkolwiek przedmiotów lub ręką (można tylko specjalnym hamulcem).</w:t>
      </w:r>
    </w:p>
    <w:p w14:paraId="6B248454" w14:textId="77777777" w:rsidR="009518DF" w:rsidRPr="008D442F" w:rsidRDefault="009518DF" w:rsidP="005F03DF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Mierzyć lub sprawdzać dokładność cięcia w czasie pracy pilarki.</w:t>
      </w:r>
    </w:p>
    <w:p w14:paraId="72F57C2E" w14:textId="77777777" w:rsidR="009518DF" w:rsidRPr="008D442F" w:rsidRDefault="009518DF" w:rsidP="005F03DF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Stosować niebezpieczne metody pracy, stwarzające zagrożenia wypadkowe.</w:t>
      </w:r>
    </w:p>
    <w:p w14:paraId="4EA9DFAE" w14:textId="77777777" w:rsidR="009518DF" w:rsidRPr="008D442F" w:rsidRDefault="009518DF" w:rsidP="005F03DF">
      <w:pPr>
        <w:jc w:val="both"/>
        <w:rPr>
          <w:rFonts w:ascii="Calibri" w:hAnsi="Calibri" w:cs="Calibri"/>
          <w:sz w:val="22"/>
          <w:szCs w:val="22"/>
        </w:rPr>
      </w:pPr>
    </w:p>
    <w:p w14:paraId="65F6F07F" w14:textId="77777777" w:rsidR="009518DF" w:rsidRPr="008D442F" w:rsidRDefault="009518DF" w:rsidP="005F03DF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/>
        </w:rPr>
      </w:pPr>
      <w:r w:rsidRPr="008D442F">
        <w:rPr>
          <w:rFonts w:ascii="Calibri" w:hAnsi="Calibri" w:cs="Calibri"/>
          <w:b/>
        </w:rPr>
        <w:t>CZYNNOŚCI PO ZAKOŃCZENIU PRACY</w:t>
      </w:r>
    </w:p>
    <w:p w14:paraId="4D75339E" w14:textId="77777777" w:rsidR="009518DF" w:rsidRPr="008D442F" w:rsidRDefault="009518DF" w:rsidP="005F03DF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Odłączyć zasilanie, zabezpieczyć przed niepożądanym włączeniem.</w:t>
      </w:r>
    </w:p>
    <w:p w14:paraId="244A1B6D" w14:textId="77777777" w:rsidR="009518DF" w:rsidRPr="008D442F" w:rsidRDefault="009518DF" w:rsidP="005F03DF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b/>
          <w:sz w:val="22"/>
          <w:szCs w:val="22"/>
        </w:rPr>
        <w:t>Po całkowitym zatrzymaniu tarczy pilarki</w:t>
      </w:r>
      <w:r w:rsidRPr="008D442F">
        <w:rPr>
          <w:rFonts w:ascii="Calibri" w:hAnsi="Calibri" w:cs="Calibri"/>
          <w:sz w:val="22"/>
          <w:szCs w:val="22"/>
        </w:rPr>
        <w:t>, oczyścić obrabiarkę i dokładnie posprzątać stanowisko pracy.</w:t>
      </w:r>
    </w:p>
    <w:p w14:paraId="4A0AF512" w14:textId="77777777" w:rsidR="009518DF" w:rsidRPr="008D442F" w:rsidRDefault="009518DF" w:rsidP="005F03DF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Sprawdzić, czy pozostawione stanowisko nie stworzy jakichkolwiek zagrożeń.</w:t>
      </w:r>
    </w:p>
    <w:p w14:paraId="21689087" w14:textId="77777777" w:rsidR="009518DF" w:rsidRPr="008D442F" w:rsidRDefault="009518DF" w:rsidP="005F03DF">
      <w:pPr>
        <w:jc w:val="both"/>
        <w:rPr>
          <w:rFonts w:ascii="Calibri" w:hAnsi="Calibri" w:cs="Calibri"/>
          <w:sz w:val="22"/>
          <w:szCs w:val="22"/>
        </w:rPr>
      </w:pPr>
    </w:p>
    <w:p w14:paraId="437D4E7B" w14:textId="77777777" w:rsidR="009518DF" w:rsidRPr="008D442F" w:rsidRDefault="009518DF" w:rsidP="005F03DF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/>
        </w:rPr>
      </w:pPr>
      <w:r w:rsidRPr="008D442F">
        <w:rPr>
          <w:rFonts w:ascii="Calibri" w:hAnsi="Calibri" w:cs="Calibri"/>
          <w:b/>
        </w:rPr>
        <w:t>VII ZASADY POSTĘPOWANIA W SYTUACJACH AWARYJNYCH</w:t>
      </w:r>
    </w:p>
    <w:p w14:paraId="39388A71" w14:textId="77777777" w:rsidR="009518DF" w:rsidRPr="008D442F" w:rsidRDefault="009518DF" w:rsidP="005F03DF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W razie awarii, wypadku natychmiast zatrzymaj obrabiarkę, odłącz dopływ prądu.</w:t>
      </w:r>
    </w:p>
    <w:p w14:paraId="4923EF03" w14:textId="77777777" w:rsidR="009518DF" w:rsidRPr="008D442F" w:rsidRDefault="009518DF" w:rsidP="005F03DF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Udziel pierwszej pomocy.</w:t>
      </w:r>
    </w:p>
    <w:p w14:paraId="02951764" w14:textId="77777777" w:rsidR="009518DF" w:rsidRPr="008D442F" w:rsidRDefault="009518DF" w:rsidP="005F03DF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Zabezpiecz miejsce wypadku (stanowisko pozostaw w takim stanie w jakim zdarzył się wypadek).</w:t>
      </w:r>
    </w:p>
    <w:p w14:paraId="2CAF0DE1" w14:textId="77777777" w:rsidR="009518DF" w:rsidRPr="008D442F" w:rsidRDefault="009518DF" w:rsidP="005F03DF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Zaistniały wypadek niezwłocznie zgłoś przełożonemu oraz służbie bhp.</w:t>
      </w:r>
    </w:p>
    <w:p w14:paraId="52B42D35" w14:textId="77777777" w:rsidR="009518DF" w:rsidRPr="008D442F" w:rsidRDefault="009518DF" w:rsidP="005F03DF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Przed przystąpieniem do naprawy (tylko upoważniona osoba z uprawnieniami), sprawdź czy:</w:t>
      </w:r>
    </w:p>
    <w:p w14:paraId="65372B22" w14:textId="77777777" w:rsidR="009518DF" w:rsidRPr="008D442F" w:rsidRDefault="009518DF" w:rsidP="005F03D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odłączony jest dopływ prądu do obrabiarki, niemożliwe jest jej przypadkowe uruchomienie,</w:t>
      </w:r>
    </w:p>
    <w:p w14:paraId="107EB23D" w14:textId="77777777" w:rsidR="006223F9" w:rsidRPr="008D442F" w:rsidRDefault="009518DF" w:rsidP="005F03D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 xml:space="preserve">rozmieszczone zostały we właściwych miejscach tablice z napisem; </w:t>
      </w:r>
    </w:p>
    <w:p w14:paraId="67887D70" w14:textId="77777777" w:rsidR="009518DF" w:rsidRPr="008D442F" w:rsidRDefault="009518DF" w:rsidP="006223F9">
      <w:pPr>
        <w:ind w:left="1440"/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 xml:space="preserve">AWARIA, NIE </w:t>
      </w:r>
      <w:r w:rsidR="006223F9" w:rsidRPr="008D442F">
        <w:rPr>
          <w:rFonts w:ascii="Calibri" w:hAnsi="Calibri" w:cs="Calibri"/>
          <w:sz w:val="22"/>
          <w:szCs w:val="22"/>
        </w:rPr>
        <w:t>URUCHAMIAĆ!</w:t>
      </w:r>
    </w:p>
    <w:p w14:paraId="7A412320" w14:textId="77777777" w:rsidR="009518DF" w:rsidRPr="008D442F" w:rsidRDefault="009518DF" w:rsidP="005F03D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praca na uszkodzonej obrabiarce jest zabroniona.</w:t>
      </w:r>
    </w:p>
    <w:p w14:paraId="2FED82FA" w14:textId="77777777" w:rsidR="009518DF" w:rsidRPr="008D442F" w:rsidRDefault="009518DF" w:rsidP="005F03DF">
      <w:pPr>
        <w:ind w:left="7080" w:firstLine="708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5C69081" w14:textId="77777777" w:rsidR="009518DF" w:rsidRPr="008D442F" w:rsidRDefault="009518DF" w:rsidP="005F03DF">
      <w:pPr>
        <w:ind w:left="7080" w:firstLine="708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DA27CFA" w14:textId="77777777" w:rsidR="009518DF" w:rsidRPr="008D442F" w:rsidRDefault="009518DF" w:rsidP="005F03DF">
      <w:pPr>
        <w:jc w:val="both"/>
        <w:rPr>
          <w:rFonts w:ascii="Calibri" w:hAnsi="Calibri" w:cs="Calibri"/>
          <w:b/>
          <w:sz w:val="22"/>
          <w:szCs w:val="22"/>
        </w:rPr>
      </w:pPr>
      <w:r w:rsidRPr="008D442F">
        <w:rPr>
          <w:rFonts w:ascii="Calibri" w:hAnsi="Calibri" w:cs="Calibri"/>
          <w:b/>
          <w:sz w:val="22"/>
          <w:szCs w:val="22"/>
        </w:rPr>
        <w:t>PODSTAWA PRAWNA</w:t>
      </w:r>
    </w:p>
    <w:p w14:paraId="0DA1740A" w14:textId="77777777" w:rsidR="009518DF" w:rsidRPr="008D442F" w:rsidRDefault="009518DF" w:rsidP="005F03D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Instrukcja fabryczna – zalecenia producenta</w:t>
      </w:r>
    </w:p>
    <w:p w14:paraId="05ED68CC" w14:textId="77777777" w:rsidR="009518DF" w:rsidRPr="008D442F" w:rsidRDefault="009518DF" w:rsidP="005F03D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Analiza stanowiska pracy</w:t>
      </w:r>
    </w:p>
    <w:p w14:paraId="7FDA0052" w14:textId="77777777" w:rsidR="009518DF" w:rsidRPr="008D442F" w:rsidRDefault="009518DF" w:rsidP="005F03DF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442F">
        <w:rPr>
          <w:rFonts w:ascii="Calibri" w:hAnsi="Calibri" w:cs="Calibri"/>
          <w:sz w:val="22"/>
          <w:szCs w:val="22"/>
        </w:rPr>
        <w:t>Kodeks pracy</w:t>
      </w:r>
    </w:p>
    <w:p w14:paraId="694B3C0D" w14:textId="77777777" w:rsidR="009518DF" w:rsidRPr="008D442F" w:rsidRDefault="009518DF" w:rsidP="009518DF">
      <w:pPr>
        <w:ind w:left="1440"/>
        <w:rPr>
          <w:rFonts w:ascii="Calibri" w:hAnsi="Calibri" w:cs="Calibri"/>
          <w:sz w:val="22"/>
          <w:szCs w:val="22"/>
        </w:rPr>
      </w:pPr>
    </w:p>
    <w:p w14:paraId="064BBF14" w14:textId="77777777" w:rsidR="009518DF" w:rsidRPr="008D442F" w:rsidRDefault="009518DF" w:rsidP="009518DF">
      <w:pPr>
        <w:ind w:left="7080" w:firstLine="708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3"/>
        <w:gridCol w:w="5155"/>
      </w:tblGrid>
      <w:tr w:rsidR="009518DF" w:rsidRPr="008D442F" w14:paraId="22C0BEA3" w14:textId="77777777" w:rsidTr="006223F9">
        <w:tc>
          <w:tcPr>
            <w:tcW w:w="5456" w:type="dxa"/>
          </w:tcPr>
          <w:p w14:paraId="22EE1B83" w14:textId="77777777" w:rsidR="009518DF" w:rsidRPr="008D442F" w:rsidRDefault="009518DF" w:rsidP="009518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42F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5456" w:type="dxa"/>
          </w:tcPr>
          <w:p w14:paraId="23A241BD" w14:textId="77777777" w:rsidR="009518DF" w:rsidRPr="008D442F" w:rsidRDefault="009518DF" w:rsidP="009518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42F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575E37EC" w14:textId="77777777" w:rsidR="00E522F5" w:rsidRPr="008D442F" w:rsidRDefault="00E522F5">
      <w:pPr>
        <w:rPr>
          <w:rFonts w:ascii="Calibri" w:hAnsi="Calibri" w:cs="Calibri"/>
        </w:rPr>
      </w:pPr>
    </w:p>
    <w:sectPr w:rsidR="00E522F5" w:rsidRPr="008D442F" w:rsidSect="00C970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907" w:bottom="720" w:left="907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658E3" w14:textId="77777777" w:rsidR="000235F5" w:rsidRDefault="000235F5" w:rsidP="00F43BF8">
      <w:r>
        <w:separator/>
      </w:r>
    </w:p>
  </w:endnote>
  <w:endnote w:type="continuationSeparator" w:id="0">
    <w:p w14:paraId="4C9B8FAC" w14:textId="77777777" w:rsidR="000235F5" w:rsidRDefault="000235F5" w:rsidP="00F43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9E08B" w14:textId="77777777" w:rsidR="003C31CC" w:rsidRDefault="003C31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8CC7" w14:textId="77777777" w:rsidR="003C31CC" w:rsidRDefault="003C31C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FAFD" w14:textId="77777777" w:rsidR="003C31CC" w:rsidRDefault="003C31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13108" w14:textId="77777777" w:rsidR="000235F5" w:rsidRDefault="000235F5" w:rsidP="00F43BF8">
      <w:r>
        <w:separator/>
      </w:r>
    </w:p>
  </w:footnote>
  <w:footnote w:type="continuationSeparator" w:id="0">
    <w:p w14:paraId="671374AC" w14:textId="77777777" w:rsidR="000235F5" w:rsidRDefault="000235F5" w:rsidP="00F43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F7A1" w14:textId="77777777" w:rsidR="003C31CC" w:rsidRDefault="003C31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69707" w14:textId="77777777" w:rsidR="003C31CC" w:rsidRDefault="003C31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BE11" w14:textId="77777777" w:rsidR="003C31CC" w:rsidRDefault="003C31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2FFC"/>
    <w:multiLevelType w:val="hybridMultilevel"/>
    <w:tmpl w:val="FEBE62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D55B8"/>
    <w:multiLevelType w:val="hybridMultilevel"/>
    <w:tmpl w:val="252EB836"/>
    <w:lvl w:ilvl="0" w:tplc="739C8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62067"/>
    <w:multiLevelType w:val="hybridMultilevel"/>
    <w:tmpl w:val="D714AC64"/>
    <w:lvl w:ilvl="0" w:tplc="23AE0E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E84C38"/>
    <w:multiLevelType w:val="hybridMultilevel"/>
    <w:tmpl w:val="4948B7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54DB6"/>
    <w:multiLevelType w:val="hybridMultilevel"/>
    <w:tmpl w:val="0E0885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402D3"/>
    <w:multiLevelType w:val="hybridMultilevel"/>
    <w:tmpl w:val="2D3E25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06C74"/>
    <w:multiLevelType w:val="hybridMultilevel"/>
    <w:tmpl w:val="DCB46E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D121D"/>
    <w:multiLevelType w:val="hybridMultilevel"/>
    <w:tmpl w:val="CD12C3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F2952"/>
    <w:multiLevelType w:val="hybridMultilevel"/>
    <w:tmpl w:val="BA0A9C5E"/>
    <w:lvl w:ilvl="0" w:tplc="739C8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45559">
    <w:abstractNumId w:val="1"/>
  </w:num>
  <w:num w:numId="2" w16cid:durableId="55592555">
    <w:abstractNumId w:val="2"/>
  </w:num>
  <w:num w:numId="3" w16cid:durableId="1125319691">
    <w:abstractNumId w:val="7"/>
  </w:num>
  <w:num w:numId="4" w16cid:durableId="1169950211">
    <w:abstractNumId w:val="6"/>
  </w:num>
  <w:num w:numId="5" w16cid:durableId="1318730388">
    <w:abstractNumId w:val="3"/>
  </w:num>
  <w:num w:numId="6" w16cid:durableId="195579464">
    <w:abstractNumId w:val="5"/>
  </w:num>
  <w:num w:numId="7" w16cid:durableId="1665468375">
    <w:abstractNumId w:val="0"/>
  </w:num>
  <w:num w:numId="8" w16cid:durableId="106391996">
    <w:abstractNumId w:val="4"/>
  </w:num>
  <w:num w:numId="9" w16cid:durableId="7228745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18DF"/>
    <w:rsid w:val="0000409E"/>
    <w:rsid w:val="00004DC6"/>
    <w:rsid w:val="00005DC7"/>
    <w:rsid w:val="00015BD3"/>
    <w:rsid w:val="000211C8"/>
    <w:rsid w:val="000235F5"/>
    <w:rsid w:val="00025F1A"/>
    <w:rsid w:val="00035649"/>
    <w:rsid w:val="00037E72"/>
    <w:rsid w:val="000435D8"/>
    <w:rsid w:val="00045015"/>
    <w:rsid w:val="000509FE"/>
    <w:rsid w:val="000518FD"/>
    <w:rsid w:val="00052353"/>
    <w:rsid w:val="0005320D"/>
    <w:rsid w:val="00056C5A"/>
    <w:rsid w:val="00067553"/>
    <w:rsid w:val="00074CAA"/>
    <w:rsid w:val="00075A65"/>
    <w:rsid w:val="00080AA9"/>
    <w:rsid w:val="000821C0"/>
    <w:rsid w:val="000A4899"/>
    <w:rsid w:val="000A6595"/>
    <w:rsid w:val="000C45CD"/>
    <w:rsid w:val="000D1EE9"/>
    <w:rsid w:val="000D317A"/>
    <w:rsid w:val="000E6AF7"/>
    <w:rsid w:val="000E6E95"/>
    <w:rsid w:val="000F544F"/>
    <w:rsid w:val="001030B8"/>
    <w:rsid w:val="00105D8F"/>
    <w:rsid w:val="0010774A"/>
    <w:rsid w:val="00107C65"/>
    <w:rsid w:val="00110C65"/>
    <w:rsid w:val="001160C5"/>
    <w:rsid w:val="0012671A"/>
    <w:rsid w:val="00130B19"/>
    <w:rsid w:val="00131BE2"/>
    <w:rsid w:val="001333F7"/>
    <w:rsid w:val="001356E4"/>
    <w:rsid w:val="001376A9"/>
    <w:rsid w:val="00145A30"/>
    <w:rsid w:val="00145B6E"/>
    <w:rsid w:val="0015198F"/>
    <w:rsid w:val="0015333E"/>
    <w:rsid w:val="001550F9"/>
    <w:rsid w:val="00161FA1"/>
    <w:rsid w:val="0016337B"/>
    <w:rsid w:val="00163F1B"/>
    <w:rsid w:val="00164F0C"/>
    <w:rsid w:val="00173400"/>
    <w:rsid w:val="001742F6"/>
    <w:rsid w:val="0018430A"/>
    <w:rsid w:val="00190256"/>
    <w:rsid w:val="0019448E"/>
    <w:rsid w:val="001A49EA"/>
    <w:rsid w:val="001A768E"/>
    <w:rsid w:val="001B1C1D"/>
    <w:rsid w:val="001B2AF3"/>
    <w:rsid w:val="001B339E"/>
    <w:rsid w:val="001B5081"/>
    <w:rsid w:val="001C7FF3"/>
    <w:rsid w:val="001E1D1A"/>
    <w:rsid w:val="001E2E9C"/>
    <w:rsid w:val="001E598D"/>
    <w:rsid w:val="001E60A2"/>
    <w:rsid w:val="001E6DA9"/>
    <w:rsid w:val="001F05F6"/>
    <w:rsid w:val="001F4E22"/>
    <w:rsid w:val="001F65F5"/>
    <w:rsid w:val="002015B2"/>
    <w:rsid w:val="0020252E"/>
    <w:rsid w:val="00204339"/>
    <w:rsid w:val="002119F9"/>
    <w:rsid w:val="00211FCC"/>
    <w:rsid w:val="00213565"/>
    <w:rsid w:val="00214581"/>
    <w:rsid w:val="002172BA"/>
    <w:rsid w:val="00220EB3"/>
    <w:rsid w:val="00223AB2"/>
    <w:rsid w:val="0022659E"/>
    <w:rsid w:val="00240EBF"/>
    <w:rsid w:val="00250452"/>
    <w:rsid w:val="00253AA3"/>
    <w:rsid w:val="00254CD2"/>
    <w:rsid w:val="00274BAB"/>
    <w:rsid w:val="00284E3D"/>
    <w:rsid w:val="00286C6C"/>
    <w:rsid w:val="002A4B26"/>
    <w:rsid w:val="002A7176"/>
    <w:rsid w:val="002A748C"/>
    <w:rsid w:val="002C23E6"/>
    <w:rsid w:val="002C756E"/>
    <w:rsid w:val="002C7BF5"/>
    <w:rsid w:val="002D6EFC"/>
    <w:rsid w:val="002E19F5"/>
    <w:rsid w:val="002E3341"/>
    <w:rsid w:val="002E4CC1"/>
    <w:rsid w:val="002F0988"/>
    <w:rsid w:val="00301483"/>
    <w:rsid w:val="00312A04"/>
    <w:rsid w:val="0031355A"/>
    <w:rsid w:val="003179BE"/>
    <w:rsid w:val="003302ED"/>
    <w:rsid w:val="00332814"/>
    <w:rsid w:val="00332D8F"/>
    <w:rsid w:val="00361820"/>
    <w:rsid w:val="00362E5D"/>
    <w:rsid w:val="00363901"/>
    <w:rsid w:val="00363BF7"/>
    <w:rsid w:val="00367753"/>
    <w:rsid w:val="0037106F"/>
    <w:rsid w:val="00384EB4"/>
    <w:rsid w:val="0038755A"/>
    <w:rsid w:val="00395C2B"/>
    <w:rsid w:val="003A3E8C"/>
    <w:rsid w:val="003A5847"/>
    <w:rsid w:val="003A77D6"/>
    <w:rsid w:val="003C15D0"/>
    <w:rsid w:val="003C31CC"/>
    <w:rsid w:val="003D4234"/>
    <w:rsid w:val="003D4EE7"/>
    <w:rsid w:val="003F430B"/>
    <w:rsid w:val="00402531"/>
    <w:rsid w:val="004034E5"/>
    <w:rsid w:val="00403562"/>
    <w:rsid w:val="00404DF3"/>
    <w:rsid w:val="00405CDB"/>
    <w:rsid w:val="004179A4"/>
    <w:rsid w:val="004223BC"/>
    <w:rsid w:val="0042599F"/>
    <w:rsid w:val="00430D49"/>
    <w:rsid w:val="004311FF"/>
    <w:rsid w:val="004324C5"/>
    <w:rsid w:val="004335FE"/>
    <w:rsid w:val="004406EF"/>
    <w:rsid w:val="00440904"/>
    <w:rsid w:val="00445208"/>
    <w:rsid w:val="00447956"/>
    <w:rsid w:val="00447981"/>
    <w:rsid w:val="004568E6"/>
    <w:rsid w:val="00464D5B"/>
    <w:rsid w:val="004673D4"/>
    <w:rsid w:val="00472384"/>
    <w:rsid w:val="00482153"/>
    <w:rsid w:val="00486382"/>
    <w:rsid w:val="004967AF"/>
    <w:rsid w:val="004A04AC"/>
    <w:rsid w:val="004A4CCA"/>
    <w:rsid w:val="004A6D99"/>
    <w:rsid w:val="004A7600"/>
    <w:rsid w:val="004A7F80"/>
    <w:rsid w:val="004B213C"/>
    <w:rsid w:val="004D6279"/>
    <w:rsid w:val="004E0914"/>
    <w:rsid w:val="004E1741"/>
    <w:rsid w:val="004E60FC"/>
    <w:rsid w:val="004F2D4C"/>
    <w:rsid w:val="004F37F5"/>
    <w:rsid w:val="005005A4"/>
    <w:rsid w:val="00501DE4"/>
    <w:rsid w:val="005048BC"/>
    <w:rsid w:val="005074F7"/>
    <w:rsid w:val="00507F96"/>
    <w:rsid w:val="00510ABF"/>
    <w:rsid w:val="00510B60"/>
    <w:rsid w:val="00527C1F"/>
    <w:rsid w:val="00534910"/>
    <w:rsid w:val="00534F15"/>
    <w:rsid w:val="00537417"/>
    <w:rsid w:val="00541E8D"/>
    <w:rsid w:val="005427BF"/>
    <w:rsid w:val="0054482D"/>
    <w:rsid w:val="00545BF5"/>
    <w:rsid w:val="00550CB4"/>
    <w:rsid w:val="0055126C"/>
    <w:rsid w:val="0055604B"/>
    <w:rsid w:val="00567FE2"/>
    <w:rsid w:val="00573B50"/>
    <w:rsid w:val="005743B0"/>
    <w:rsid w:val="005746E7"/>
    <w:rsid w:val="00576C67"/>
    <w:rsid w:val="00582332"/>
    <w:rsid w:val="005834A5"/>
    <w:rsid w:val="0058358E"/>
    <w:rsid w:val="00585316"/>
    <w:rsid w:val="005977CA"/>
    <w:rsid w:val="005A039A"/>
    <w:rsid w:val="005A4A62"/>
    <w:rsid w:val="005B670D"/>
    <w:rsid w:val="005C40EB"/>
    <w:rsid w:val="005C5681"/>
    <w:rsid w:val="005D1FDB"/>
    <w:rsid w:val="005E7BB1"/>
    <w:rsid w:val="005F0341"/>
    <w:rsid w:val="005F03DF"/>
    <w:rsid w:val="005F7B14"/>
    <w:rsid w:val="00601D09"/>
    <w:rsid w:val="00603C1D"/>
    <w:rsid w:val="0060664C"/>
    <w:rsid w:val="00611595"/>
    <w:rsid w:val="00617FDC"/>
    <w:rsid w:val="006223F9"/>
    <w:rsid w:val="006225BE"/>
    <w:rsid w:val="00623EBF"/>
    <w:rsid w:val="00625D4E"/>
    <w:rsid w:val="006524C0"/>
    <w:rsid w:val="00652AF5"/>
    <w:rsid w:val="00652DED"/>
    <w:rsid w:val="00653998"/>
    <w:rsid w:val="00654651"/>
    <w:rsid w:val="0065469A"/>
    <w:rsid w:val="00663A57"/>
    <w:rsid w:val="0067089F"/>
    <w:rsid w:val="006777AC"/>
    <w:rsid w:val="00680434"/>
    <w:rsid w:val="006900A9"/>
    <w:rsid w:val="00690A75"/>
    <w:rsid w:val="00691777"/>
    <w:rsid w:val="00695956"/>
    <w:rsid w:val="006A23E5"/>
    <w:rsid w:val="006A28CA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D3E15"/>
    <w:rsid w:val="006D5F4A"/>
    <w:rsid w:val="006F2DA6"/>
    <w:rsid w:val="006F5576"/>
    <w:rsid w:val="00711AA8"/>
    <w:rsid w:val="0071721D"/>
    <w:rsid w:val="00727674"/>
    <w:rsid w:val="00743B99"/>
    <w:rsid w:val="00744844"/>
    <w:rsid w:val="007538F0"/>
    <w:rsid w:val="00753D0A"/>
    <w:rsid w:val="0075432E"/>
    <w:rsid w:val="00754828"/>
    <w:rsid w:val="0075740C"/>
    <w:rsid w:val="007624E2"/>
    <w:rsid w:val="007658F6"/>
    <w:rsid w:val="00766D2C"/>
    <w:rsid w:val="007701FB"/>
    <w:rsid w:val="00771D1C"/>
    <w:rsid w:val="007727B4"/>
    <w:rsid w:val="007739AB"/>
    <w:rsid w:val="00796121"/>
    <w:rsid w:val="007A00F1"/>
    <w:rsid w:val="007A0D6E"/>
    <w:rsid w:val="007A2A41"/>
    <w:rsid w:val="007A2C48"/>
    <w:rsid w:val="007A4DF1"/>
    <w:rsid w:val="007A65CA"/>
    <w:rsid w:val="007B33C5"/>
    <w:rsid w:val="007B6DF4"/>
    <w:rsid w:val="007B7F3A"/>
    <w:rsid w:val="007C06F8"/>
    <w:rsid w:val="007D09D8"/>
    <w:rsid w:val="007D0A04"/>
    <w:rsid w:val="007D5A88"/>
    <w:rsid w:val="007E78E6"/>
    <w:rsid w:val="008028A5"/>
    <w:rsid w:val="00805EAA"/>
    <w:rsid w:val="00807233"/>
    <w:rsid w:val="00812824"/>
    <w:rsid w:val="00813692"/>
    <w:rsid w:val="00816798"/>
    <w:rsid w:val="00823BA0"/>
    <w:rsid w:val="00831625"/>
    <w:rsid w:val="00834AC8"/>
    <w:rsid w:val="00834F95"/>
    <w:rsid w:val="0083727B"/>
    <w:rsid w:val="00843437"/>
    <w:rsid w:val="00843DB6"/>
    <w:rsid w:val="00845FEA"/>
    <w:rsid w:val="00856DB4"/>
    <w:rsid w:val="0086382D"/>
    <w:rsid w:val="00867078"/>
    <w:rsid w:val="00870D9B"/>
    <w:rsid w:val="0087523B"/>
    <w:rsid w:val="00877158"/>
    <w:rsid w:val="00882EE4"/>
    <w:rsid w:val="008845E4"/>
    <w:rsid w:val="0088665D"/>
    <w:rsid w:val="0088736D"/>
    <w:rsid w:val="00891871"/>
    <w:rsid w:val="008A6D7C"/>
    <w:rsid w:val="008A7F94"/>
    <w:rsid w:val="008B162D"/>
    <w:rsid w:val="008B51D6"/>
    <w:rsid w:val="008D442F"/>
    <w:rsid w:val="008D61E1"/>
    <w:rsid w:val="008D74A7"/>
    <w:rsid w:val="008E5FC5"/>
    <w:rsid w:val="008E602B"/>
    <w:rsid w:val="008E6DEF"/>
    <w:rsid w:val="008E6F37"/>
    <w:rsid w:val="008F1E49"/>
    <w:rsid w:val="008F688C"/>
    <w:rsid w:val="008F6A86"/>
    <w:rsid w:val="008F720C"/>
    <w:rsid w:val="00900192"/>
    <w:rsid w:val="00900A39"/>
    <w:rsid w:val="00901BB3"/>
    <w:rsid w:val="00902067"/>
    <w:rsid w:val="0091112D"/>
    <w:rsid w:val="00914DC3"/>
    <w:rsid w:val="00931051"/>
    <w:rsid w:val="00932723"/>
    <w:rsid w:val="0093350D"/>
    <w:rsid w:val="00935773"/>
    <w:rsid w:val="00943AB5"/>
    <w:rsid w:val="0094470D"/>
    <w:rsid w:val="009518DF"/>
    <w:rsid w:val="0095628C"/>
    <w:rsid w:val="00974243"/>
    <w:rsid w:val="00975D08"/>
    <w:rsid w:val="00976B5B"/>
    <w:rsid w:val="009847BF"/>
    <w:rsid w:val="009911C8"/>
    <w:rsid w:val="00991C67"/>
    <w:rsid w:val="00995BE4"/>
    <w:rsid w:val="009A0AE2"/>
    <w:rsid w:val="009A14C6"/>
    <w:rsid w:val="009A2798"/>
    <w:rsid w:val="009B369C"/>
    <w:rsid w:val="009B51CB"/>
    <w:rsid w:val="009B5367"/>
    <w:rsid w:val="009C027C"/>
    <w:rsid w:val="009C7A84"/>
    <w:rsid w:val="009D63D7"/>
    <w:rsid w:val="009E2323"/>
    <w:rsid w:val="009E5B3E"/>
    <w:rsid w:val="009E65BD"/>
    <w:rsid w:val="009E7959"/>
    <w:rsid w:val="009F02E9"/>
    <w:rsid w:val="009F04E2"/>
    <w:rsid w:val="009F454D"/>
    <w:rsid w:val="009F54EB"/>
    <w:rsid w:val="00A04EEF"/>
    <w:rsid w:val="00A07400"/>
    <w:rsid w:val="00A11324"/>
    <w:rsid w:val="00A13865"/>
    <w:rsid w:val="00A14B38"/>
    <w:rsid w:val="00A176E0"/>
    <w:rsid w:val="00A1776D"/>
    <w:rsid w:val="00A17D9D"/>
    <w:rsid w:val="00A21496"/>
    <w:rsid w:val="00A30785"/>
    <w:rsid w:val="00A3559F"/>
    <w:rsid w:val="00A41CB2"/>
    <w:rsid w:val="00A464B7"/>
    <w:rsid w:val="00A50B97"/>
    <w:rsid w:val="00A51DE3"/>
    <w:rsid w:val="00A5486A"/>
    <w:rsid w:val="00A55531"/>
    <w:rsid w:val="00A55578"/>
    <w:rsid w:val="00A637E4"/>
    <w:rsid w:val="00A64039"/>
    <w:rsid w:val="00A64582"/>
    <w:rsid w:val="00A82DA5"/>
    <w:rsid w:val="00A83CE9"/>
    <w:rsid w:val="00A86EF5"/>
    <w:rsid w:val="00A95CEC"/>
    <w:rsid w:val="00A95D5A"/>
    <w:rsid w:val="00AA0B21"/>
    <w:rsid w:val="00AB1C8D"/>
    <w:rsid w:val="00AB5385"/>
    <w:rsid w:val="00AC1B63"/>
    <w:rsid w:val="00AD2C9D"/>
    <w:rsid w:val="00AE2FC0"/>
    <w:rsid w:val="00AE65BE"/>
    <w:rsid w:val="00B027F5"/>
    <w:rsid w:val="00B029BF"/>
    <w:rsid w:val="00B03EA9"/>
    <w:rsid w:val="00B10972"/>
    <w:rsid w:val="00B111A2"/>
    <w:rsid w:val="00B34D75"/>
    <w:rsid w:val="00B42A69"/>
    <w:rsid w:val="00B4307C"/>
    <w:rsid w:val="00B458A0"/>
    <w:rsid w:val="00B50496"/>
    <w:rsid w:val="00B525D0"/>
    <w:rsid w:val="00B54614"/>
    <w:rsid w:val="00B561BD"/>
    <w:rsid w:val="00B56F17"/>
    <w:rsid w:val="00B608A8"/>
    <w:rsid w:val="00B610D1"/>
    <w:rsid w:val="00B64C4D"/>
    <w:rsid w:val="00B7252F"/>
    <w:rsid w:val="00B76839"/>
    <w:rsid w:val="00B770B6"/>
    <w:rsid w:val="00B779A3"/>
    <w:rsid w:val="00B84FBA"/>
    <w:rsid w:val="00B85E4B"/>
    <w:rsid w:val="00B9019D"/>
    <w:rsid w:val="00B94644"/>
    <w:rsid w:val="00BA2D48"/>
    <w:rsid w:val="00BA4ACD"/>
    <w:rsid w:val="00BA5E4C"/>
    <w:rsid w:val="00BB1F17"/>
    <w:rsid w:val="00BB358B"/>
    <w:rsid w:val="00BB3C5F"/>
    <w:rsid w:val="00BC1127"/>
    <w:rsid w:val="00BE3FF3"/>
    <w:rsid w:val="00BE64B4"/>
    <w:rsid w:val="00BF6EA5"/>
    <w:rsid w:val="00BF72F3"/>
    <w:rsid w:val="00BF7395"/>
    <w:rsid w:val="00C02136"/>
    <w:rsid w:val="00C05D0D"/>
    <w:rsid w:val="00C06A40"/>
    <w:rsid w:val="00C07EBC"/>
    <w:rsid w:val="00C22F51"/>
    <w:rsid w:val="00C31C1E"/>
    <w:rsid w:val="00C4236E"/>
    <w:rsid w:val="00C50167"/>
    <w:rsid w:val="00C719BC"/>
    <w:rsid w:val="00C77AC2"/>
    <w:rsid w:val="00C83B0A"/>
    <w:rsid w:val="00C93C57"/>
    <w:rsid w:val="00C94487"/>
    <w:rsid w:val="00C94E6E"/>
    <w:rsid w:val="00C9513F"/>
    <w:rsid w:val="00C97094"/>
    <w:rsid w:val="00C97ACA"/>
    <w:rsid w:val="00CA2C4E"/>
    <w:rsid w:val="00CA7A50"/>
    <w:rsid w:val="00CB6166"/>
    <w:rsid w:val="00CC0EBA"/>
    <w:rsid w:val="00CC409A"/>
    <w:rsid w:val="00CC60EB"/>
    <w:rsid w:val="00CC6FB0"/>
    <w:rsid w:val="00CC7F91"/>
    <w:rsid w:val="00CD709B"/>
    <w:rsid w:val="00CE335B"/>
    <w:rsid w:val="00CE421B"/>
    <w:rsid w:val="00CE53E6"/>
    <w:rsid w:val="00CF09FA"/>
    <w:rsid w:val="00CF5BB8"/>
    <w:rsid w:val="00D001A4"/>
    <w:rsid w:val="00D058C9"/>
    <w:rsid w:val="00D1651B"/>
    <w:rsid w:val="00D361ED"/>
    <w:rsid w:val="00D44BC9"/>
    <w:rsid w:val="00D44C68"/>
    <w:rsid w:val="00D46FE1"/>
    <w:rsid w:val="00D5021A"/>
    <w:rsid w:val="00D51354"/>
    <w:rsid w:val="00D57D89"/>
    <w:rsid w:val="00D57DAA"/>
    <w:rsid w:val="00D608D0"/>
    <w:rsid w:val="00D70C6B"/>
    <w:rsid w:val="00D8015E"/>
    <w:rsid w:val="00D825F1"/>
    <w:rsid w:val="00D86422"/>
    <w:rsid w:val="00D87490"/>
    <w:rsid w:val="00D976F3"/>
    <w:rsid w:val="00DA05F9"/>
    <w:rsid w:val="00DA4187"/>
    <w:rsid w:val="00DA7724"/>
    <w:rsid w:val="00DB6A1A"/>
    <w:rsid w:val="00DC3ACB"/>
    <w:rsid w:val="00DC4085"/>
    <w:rsid w:val="00DC4633"/>
    <w:rsid w:val="00DC5C10"/>
    <w:rsid w:val="00DC6BEE"/>
    <w:rsid w:val="00DD4DB6"/>
    <w:rsid w:val="00DE17C8"/>
    <w:rsid w:val="00DE5A3C"/>
    <w:rsid w:val="00DE7C1F"/>
    <w:rsid w:val="00DF53AA"/>
    <w:rsid w:val="00DF6D85"/>
    <w:rsid w:val="00E00F2E"/>
    <w:rsid w:val="00E03325"/>
    <w:rsid w:val="00E03B9B"/>
    <w:rsid w:val="00E04C64"/>
    <w:rsid w:val="00E07279"/>
    <w:rsid w:val="00E10E3B"/>
    <w:rsid w:val="00E10F8C"/>
    <w:rsid w:val="00E1279F"/>
    <w:rsid w:val="00E1314A"/>
    <w:rsid w:val="00E325CD"/>
    <w:rsid w:val="00E33313"/>
    <w:rsid w:val="00E451B5"/>
    <w:rsid w:val="00E522F5"/>
    <w:rsid w:val="00E53473"/>
    <w:rsid w:val="00E65E36"/>
    <w:rsid w:val="00E6696A"/>
    <w:rsid w:val="00E7039C"/>
    <w:rsid w:val="00E72696"/>
    <w:rsid w:val="00E774AB"/>
    <w:rsid w:val="00E801F6"/>
    <w:rsid w:val="00E81EBC"/>
    <w:rsid w:val="00E8424D"/>
    <w:rsid w:val="00E852E5"/>
    <w:rsid w:val="00E876A4"/>
    <w:rsid w:val="00E87A0F"/>
    <w:rsid w:val="00E9346B"/>
    <w:rsid w:val="00EA5609"/>
    <w:rsid w:val="00EB3200"/>
    <w:rsid w:val="00EB6129"/>
    <w:rsid w:val="00EB7D77"/>
    <w:rsid w:val="00EC2605"/>
    <w:rsid w:val="00EC54D5"/>
    <w:rsid w:val="00EC752A"/>
    <w:rsid w:val="00ED1796"/>
    <w:rsid w:val="00EE27C2"/>
    <w:rsid w:val="00EE2AE1"/>
    <w:rsid w:val="00EE56D3"/>
    <w:rsid w:val="00EE7A9F"/>
    <w:rsid w:val="00EF1AE6"/>
    <w:rsid w:val="00EF304C"/>
    <w:rsid w:val="00EF40FA"/>
    <w:rsid w:val="00F20C9F"/>
    <w:rsid w:val="00F215CB"/>
    <w:rsid w:val="00F24621"/>
    <w:rsid w:val="00F246EC"/>
    <w:rsid w:val="00F24B6E"/>
    <w:rsid w:val="00F30E9C"/>
    <w:rsid w:val="00F431CA"/>
    <w:rsid w:val="00F43BF8"/>
    <w:rsid w:val="00F44B29"/>
    <w:rsid w:val="00F46AC7"/>
    <w:rsid w:val="00F51338"/>
    <w:rsid w:val="00F558AC"/>
    <w:rsid w:val="00F75DF8"/>
    <w:rsid w:val="00F8222F"/>
    <w:rsid w:val="00F82656"/>
    <w:rsid w:val="00F83DA3"/>
    <w:rsid w:val="00F905D3"/>
    <w:rsid w:val="00F96FE2"/>
    <w:rsid w:val="00FA5715"/>
    <w:rsid w:val="00FC37CD"/>
    <w:rsid w:val="00FC63FF"/>
    <w:rsid w:val="00FD1CEE"/>
    <w:rsid w:val="00FD1FC3"/>
    <w:rsid w:val="00FD7061"/>
    <w:rsid w:val="00FE1BD8"/>
    <w:rsid w:val="00FE47B0"/>
    <w:rsid w:val="00FE47D1"/>
    <w:rsid w:val="00FE4859"/>
    <w:rsid w:val="00FE5CD2"/>
    <w:rsid w:val="00FE7A02"/>
    <w:rsid w:val="00FF34A5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9F9A3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8D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18DF"/>
    <w:pPr>
      <w:ind w:left="720"/>
      <w:contextualSpacing/>
    </w:pPr>
  </w:style>
  <w:style w:type="table" w:styleId="Tabela-Siatka">
    <w:name w:val="Table Grid"/>
    <w:basedOn w:val="Standardowy"/>
    <w:uiPriority w:val="59"/>
    <w:rsid w:val="009518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F43B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43BF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F43B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43BF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2026-09-14T11:17:00Z</dcterms:created>
  <dcterms:modified xsi:type="dcterms:W3CDTF">2026-09-14T11:17:00Z</dcterms:modified>
</cp:coreProperties>
</file>