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87825" w14:textId="77777777" w:rsidR="00576D4F" w:rsidRPr="00C24CBA" w:rsidRDefault="009B6E69" w:rsidP="00576D4F">
      <w:pPr>
        <w:spacing w:after="0" w:line="240" w:lineRule="auto"/>
        <w:jc w:val="center"/>
        <w:rPr>
          <w:rFonts w:cs="Calibri"/>
          <w:b/>
          <w:sz w:val="32"/>
          <w:lang w:eastAsia="pl-PL"/>
        </w:rPr>
      </w:pPr>
      <w:r w:rsidRPr="00C24CBA">
        <w:rPr>
          <w:rFonts w:cs="Calibri"/>
          <w:b/>
          <w:sz w:val="32"/>
          <w:lang w:eastAsia="pl-PL"/>
        </w:rPr>
        <w:t>INSTRUKCJA BEZPIECZEŃSTWA I HIGIENY PRACY</w:t>
      </w:r>
    </w:p>
    <w:p w14:paraId="50F5EB4C" w14:textId="77777777" w:rsidR="005B610B" w:rsidRPr="00C24CBA" w:rsidRDefault="009B6E69" w:rsidP="00576D4F">
      <w:pPr>
        <w:spacing w:after="0" w:line="240" w:lineRule="auto"/>
        <w:jc w:val="center"/>
        <w:rPr>
          <w:rFonts w:cs="Calibri"/>
          <w:b/>
          <w:sz w:val="32"/>
          <w:lang w:eastAsia="pl-PL"/>
        </w:rPr>
      </w:pPr>
      <w:r w:rsidRPr="00C24CBA">
        <w:rPr>
          <w:rFonts w:cs="Calibri"/>
          <w:b/>
          <w:sz w:val="32"/>
          <w:lang w:eastAsia="pl-PL"/>
        </w:rPr>
        <w:t>DLA PRAC DEKARSKICH</w:t>
      </w:r>
    </w:p>
    <w:p w14:paraId="0550A3DF" w14:textId="77777777" w:rsidR="00D64E17" w:rsidRPr="00C24CBA" w:rsidRDefault="00D64E17" w:rsidP="00576D4F">
      <w:pPr>
        <w:spacing w:after="0" w:line="240" w:lineRule="auto"/>
        <w:jc w:val="center"/>
        <w:rPr>
          <w:rFonts w:cs="Calibri"/>
          <w:b/>
          <w:sz w:val="32"/>
          <w:lang w:eastAsia="pl-PL"/>
        </w:rPr>
      </w:pPr>
    </w:p>
    <w:p w14:paraId="01AB4CA6" w14:textId="77777777" w:rsidR="005B610B" w:rsidRPr="00C24CBA" w:rsidRDefault="009B6E69" w:rsidP="00E354F0">
      <w:pPr>
        <w:numPr>
          <w:ilvl w:val="0"/>
          <w:numId w:val="4"/>
        </w:numPr>
        <w:spacing w:after="0" w:line="240" w:lineRule="auto"/>
        <w:rPr>
          <w:rFonts w:cs="Calibri"/>
          <w:b/>
          <w:lang w:eastAsia="pl-PL"/>
        </w:rPr>
      </w:pPr>
      <w:r w:rsidRPr="00C24CBA">
        <w:rPr>
          <w:rFonts w:cs="Calibri"/>
          <w:b/>
          <w:sz w:val="24"/>
          <w:lang w:eastAsia="pl-PL"/>
        </w:rPr>
        <w:t>WARUNKI DOPUSZCZENIA PRACOWNIKA DO PRACY</w:t>
      </w:r>
    </w:p>
    <w:p w14:paraId="23A83D58" w14:textId="77777777" w:rsidR="005B610B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ukończone 18 lat ( młodociany w ramach praktycznej nauki zawodu pod nadzorem instruktora)</w:t>
      </w:r>
      <w:r w:rsidR="005B610B" w:rsidRPr="00C24CBA">
        <w:rPr>
          <w:rFonts w:cs="Calibri"/>
          <w:lang w:eastAsia="pl-PL"/>
        </w:rPr>
        <w:t>,</w:t>
      </w:r>
    </w:p>
    <w:p w14:paraId="084625ED" w14:textId="77777777" w:rsidR="005B610B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ukończona co najmniej szkołę zawodową w danej specjalności lub inne uprawnienia do wykonywania zawodu</w:t>
      </w:r>
      <w:r w:rsidR="005B610B" w:rsidRPr="00C24CBA">
        <w:rPr>
          <w:rFonts w:cs="Calibri"/>
          <w:lang w:eastAsia="pl-PL"/>
        </w:rPr>
        <w:t>,</w:t>
      </w:r>
    </w:p>
    <w:p w14:paraId="0629AE1F" w14:textId="77777777" w:rsidR="005B610B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 xml:space="preserve">zaliczenie odpowiedniego instruktażu: zawodowego, przeszkolenia bhp i </w:t>
      </w:r>
      <w:r w:rsidR="00576D4F" w:rsidRPr="00C24CBA">
        <w:rPr>
          <w:rFonts w:cs="Calibri"/>
          <w:lang w:eastAsia="pl-PL"/>
        </w:rPr>
        <w:t>ppoż.</w:t>
      </w:r>
      <w:r w:rsidRPr="00C24CBA">
        <w:rPr>
          <w:rFonts w:cs="Calibri"/>
          <w:lang w:eastAsia="pl-PL"/>
        </w:rPr>
        <w:t xml:space="preserve">, zapoznanie się z instrukcjami </w:t>
      </w:r>
      <w:r w:rsidR="00576D4F" w:rsidRPr="00C24CBA">
        <w:rPr>
          <w:rFonts w:cs="Calibri"/>
          <w:lang w:eastAsia="pl-PL"/>
        </w:rPr>
        <w:t>obsługi,</w:t>
      </w:r>
    </w:p>
    <w:p w14:paraId="08099782" w14:textId="77777777" w:rsidR="005B610B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stan zdrowia odpowiedni do wykonywanej pracy potwierdzony świadectwem wydanym przez uprawnionego lekarza</w:t>
      </w:r>
      <w:r w:rsidR="005B610B" w:rsidRPr="00C24CBA">
        <w:rPr>
          <w:rFonts w:cs="Calibri"/>
          <w:lang w:eastAsia="pl-PL"/>
        </w:rPr>
        <w:t>,</w:t>
      </w:r>
    </w:p>
    <w:p w14:paraId="73060B33" w14:textId="77777777" w:rsidR="00E140D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ubrany w odzież roboczą przewidzianą dla danego stanowiska w zakładowej tabeli norm odzieży roboczej</w:t>
      </w:r>
    </w:p>
    <w:p w14:paraId="49E88D7A" w14:textId="77777777" w:rsidR="00D64E17" w:rsidRPr="00C24CBA" w:rsidRDefault="00D64E17" w:rsidP="00D64E17">
      <w:pPr>
        <w:spacing w:after="0" w:line="240" w:lineRule="auto"/>
        <w:ind w:left="720"/>
        <w:jc w:val="both"/>
        <w:rPr>
          <w:rFonts w:cs="Calibri"/>
          <w:lang w:eastAsia="pl-PL"/>
        </w:rPr>
      </w:pPr>
    </w:p>
    <w:p w14:paraId="79885529" w14:textId="77777777" w:rsidR="008C0DEA" w:rsidRPr="00C24CBA" w:rsidRDefault="009B6E69" w:rsidP="00E354F0">
      <w:pPr>
        <w:numPr>
          <w:ilvl w:val="0"/>
          <w:numId w:val="4"/>
        </w:numPr>
        <w:spacing w:after="0" w:line="240" w:lineRule="auto"/>
        <w:rPr>
          <w:rFonts w:cs="Calibri"/>
          <w:b/>
          <w:lang w:eastAsia="pl-PL"/>
        </w:rPr>
      </w:pPr>
      <w:r w:rsidRPr="00C24CBA">
        <w:rPr>
          <w:rFonts w:cs="Calibri"/>
          <w:b/>
          <w:sz w:val="24"/>
          <w:lang w:eastAsia="pl-PL"/>
        </w:rPr>
        <w:t>CZYNNOŚCI PRZED ROZPOCZĘCIEM PRACY</w:t>
      </w:r>
    </w:p>
    <w:p w14:paraId="7E380FE9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przygotować urządzenia pomocnicze do składowania materiałów, przyrządów, narzędzi i odpadów</w:t>
      </w:r>
      <w:r w:rsidR="008C0DEA" w:rsidRPr="00C24CBA">
        <w:rPr>
          <w:rFonts w:cs="Calibri"/>
          <w:lang w:eastAsia="pl-PL"/>
        </w:rPr>
        <w:t>,</w:t>
      </w:r>
    </w:p>
    <w:p w14:paraId="47C74DF6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zaplanować kolejność wykonywania poszczególnych czynności</w:t>
      </w:r>
      <w:r w:rsidR="008C0DEA" w:rsidRPr="00C24CBA">
        <w:rPr>
          <w:rFonts w:cs="Calibri"/>
          <w:lang w:eastAsia="pl-PL"/>
        </w:rPr>
        <w:t>,</w:t>
      </w:r>
    </w:p>
    <w:p w14:paraId="4406BAFF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przygotować niezbędne pomoce warsztatowe, przyrządy pomiarowe, narzędzia pracy, oraz konieczne ochrony osobiste, np. okulary, maski, ochronniki słuchu, szelki z linkami itp.</w:t>
      </w:r>
      <w:r w:rsidR="008C0DEA" w:rsidRPr="00C24CBA">
        <w:rPr>
          <w:rFonts w:cs="Calibri"/>
          <w:lang w:eastAsia="pl-PL"/>
        </w:rPr>
        <w:t>,</w:t>
      </w:r>
    </w:p>
    <w:p w14:paraId="5140A04D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zauważone usterki i uchybienia zgłosić natychmiast przełożonemu</w:t>
      </w:r>
      <w:r w:rsidR="008C0DEA" w:rsidRPr="00C24CBA">
        <w:rPr>
          <w:rFonts w:cs="Calibri"/>
          <w:lang w:eastAsia="pl-PL"/>
        </w:rPr>
        <w:t>,</w:t>
      </w:r>
    </w:p>
    <w:p w14:paraId="375297BE" w14:textId="77777777" w:rsidR="00576D4F" w:rsidRPr="00C24CBA" w:rsidRDefault="00576D4F" w:rsidP="00576D4F">
      <w:pPr>
        <w:spacing w:after="0" w:line="240" w:lineRule="auto"/>
        <w:ind w:left="720"/>
        <w:jc w:val="both"/>
        <w:rPr>
          <w:rFonts w:cs="Calibri"/>
          <w:lang w:eastAsia="pl-PL"/>
        </w:rPr>
      </w:pPr>
    </w:p>
    <w:p w14:paraId="769431D5" w14:textId="77777777" w:rsidR="00E354F0" w:rsidRPr="00C24CBA" w:rsidRDefault="009B6E69" w:rsidP="00E354F0">
      <w:pPr>
        <w:numPr>
          <w:ilvl w:val="0"/>
          <w:numId w:val="4"/>
        </w:numPr>
        <w:spacing w:after="0" w:line="240" w:lineRule="auto"/>
        <w:rPr>
          <w:rFonts w:cs="Calibri"/>
          <w:b/>
          <w:lang w:eastAsia="pl-PL"/>
        </w:rPr>
      </w:pPr>
      <w:r w:rsidRPr="00C24CBA">
        <w:rPr>
          <w:rFonts w:cs="Calibri"/>
          <w:b/>
          <w:sz w:val="24"/>
          <w:lang w:eastAsia="pl-PL"/>
        </w:rPr>
        <w:t>ZASADY I SPOSOBY BEZPIECZNEGO WYKONYWANIA PRACY</w:t>
      </w:r>
    </w:p>
    <w:p w14:paraId="2E48A21B" w14:textId="77777777" w:rsidR="008C0DEA" w:rsidRPr="00C24CBA" w:rsidRDefault="009B6E69" w:rsidP="00E354F0">
      <w:pPr>
        <w:spacing w:after="0" w:line="240" w:lineRule="auto"/>
        <w:ind w:left="360"/>
        <w:rPr>
          <w:rFonts w:cs="Calibri"/>
          <w:b/>
          <w:lang w:eastAsia="pl-PL"/>
        </w:rPr>
      </w:pPr>
      <w:r w:rsidRPr="00C24CBA">
        <w:rPr>
          <w:rFonts w:cs="Calibri"/>
          <w:b/>
          <w:lang w:eastAsia="pl-PL"/>
        </w:rPr>
        <w:t>NIE WOLNO:</w:t>
      </w:r>
    </w:p>
    <w:p w14:paraId="337FA4AD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ręcznie przemieszczać i przewozić ciężary o masie przekraczającej ustalone normy</w:t>
      </w:r>
      <w:r w:rsidR="008C0DEA" w:rsidRPr="00C24CBA">
        <w:rPr>
          <w:rFonts w:cs="Calibri"/>
          <w:lang w:eastAsia="pl-PL"/>
        </w:rPr>
        <w:t>,</w:t>
      </w:r>
    </w:p>
    <w:p w14:paraId="42DD4389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obsługiwać urządzenia (np. gazowe) bez odpowiednich uprawnień i przeszkoleń</w:t>
      </w:r>
      <w:r w:rsidR="008C0DEA" w:rsidRPr="00C24CBA">
        <w:rPr>
          <w:rFonts w:cs="Calibri"/>
          <w:lang w:eastAsia="pl-PL"/>
        </w:rPr>
        <w:t>,</w:t>
      </w:r>
    </w:p>
    <w:p w14:paraId="3D74AB92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na stanowisku pracy przechowywać materiały i odpady w ilościach nadmiernych</w:t>
      </w:r>
      <w:r w:rsidR="008C0DEA" w:rsidRPr="00C24CBA">
        <w:rPr>
          <w:rFonts w:cs="Calibri"/>
          <w:lang w:eastAsia="pl-PL"/>
        </w:rPr>
        <w:t>,</w:t>
      </w:r>
    </w:p>
    <w:p w14:paraId="3FE6E0D9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rozgrzewać w budowanych obiektach smoły i innych materiałów za pomocą otwartego ognia na dachach o konstrukcji i pokryciu palnym</w:t>
      </w:r>
      <w:r w:rsidR="008C0DEA" w:rsidRPr="00C24CBA">
        <w:rPr>
          <w:rFonts w:cs="Calibri"/>
          <w:lang w:eastAsia="pl-PL"/>
        </w:rPr>
        <w:t>,</w:t>
      </w:r>
    </w:p>
    <w:p w14:paraId="174CB263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rozgrzewać za pomocą otwartego ognia smoły i innych materiałów w odległości mniejszej niż 5m od obiektów lub placów, składowisk z materiałami palnymi</w:t>
      </w:r>
      <w:r w:rsidR="008C0DEA" w:rsidRPr="00C24CBA">
        <w:rPr>
          <w:rFonts w:cs="Calibri"/>
          <w:lang w:eastAsia="pl-PL"/>
        </w:rPr>
        <w:t>,</w:t>
      </w:r>
    </w:p>
    <w:p w14:paraId="7464335D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pracować na dachu przy silnym wietrze, oblodzeniu lub szronie</w:t>
      </w:r>
      <w:r w:rsidR="008C0DEA" w:rsidRPr="00C24CBA">
        <w:rPr>
          <w:rFonts w:cs="Calibri"/>
          <w:lang w:eastAsia="pl-PL"/>
        </w:rPr>
        <w:t>,</w:t>
      </w:r>
    </w:p>
    <w:p w14:paraId="431367DA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zrzucać materiałów, narzędzi i innych przedmiotów z dachu</w:t>
      </w:r>
      <w:r w:rsidR="008C0DEA" w:rsidRPr="00C24CBA">
        <w:rPr>
          <w:rFonts w:cs="Calibri"/>
          <w:lang w:eastAsia="pl-PL"/>
        </w:rPr>
        <w:t>,</w:t>
      </w:r>
    </w:p>
    <w:p w14:paraId="5A83F3C8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podczas montażu rur spustowych pracować jeden nad drugim</w:t>
      </w:r>
      <w:r w:rsidR="008C0DEA" w:rsidRPr="00C24CBA">
        <w:rPr>
          <w:rFonts w:cs="Calibri"/>
          <w:lang w:eastAsia="pl-PL"/>
        </w:rPr>
        <w:t>,</w:t>
      </w:r>
    </w:p>
    <w:p w14:paraId="132C147A" w14:textId="77777777" w:rsidR="008C0DEA" w:rsidRPr="00C24CBA" w:rsidRDefault="009B6E69" w:rsidP="00576D4F">
      <w:pPr>
        <w:numPr>
          <w:ilvl w:val="0"/>
          <w:numId w:val="1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wykonywać okapy z drabin przystawnych</w:t>
      </w:r>
      <w:r w:rsidR="008C0DEA" w:rsidRPr="00C24CBA">
        <w:rPr>
          <w:rFonts w:cs="Calibri"/>
          <w:lang w:eastAsia="pl-PL"/>
        </w:rPr>
        <w:t>,</w:t>
      </w:r>
    </w:p>
    <w:p w14:paraId="1D1A577A" w14:textId="77777777" w:rsidR="008C0DEA" w:rsidRPr="00C24CBA" w:rsidRDefault="009B6E69" w:rsidP="00E354F0">
      <w:pPr>
        <w:spacing w:after="0" w:line="240" w:lineRule="auto"/>
        <w:ind w:left="360"/>
        <w:rPr>
          <w:rFonts w:cs="Calibri"/>
          <w:b/>
          <w:lang w:eastAsia="pl-PL"/>
        </w:rPr>
      </w:pPr>
      <w:r w:rsidRPr="00C24CBA">
        <w:rPr>
          <w:rFonts w:cs="Calibri"/>
          <w:b/>
          <w:lang w:eastAsia="pl-PL"/>
        </w:rPr>
        <w:t>NAKAZUJE SIĘ:</w:t>
      </w:r>
    </w:p>
    <w:p w14:paraId="169A9DEB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używać tylko sprawnych narzędzi i pomocy warsztatowych, nie uszkodzonych, prawidłowo oprawionych</w:t>
      </w:r>
      <w:r w:rsidR="008C0DEA" w:rsidRPr="00C24CBA">
        <w:rPr>
          <w:rFonts w:cs="Calibri"/>
          <w:lang w:eastAsia="pl-PL"/>
        </w:rPr>
        <w:t>,</w:t>
      </w:r>
    </w:p>
    <w:p w14:paraId="44A8F57F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zachowywać prawidłową pozycję ciała przy wykonywaniu pracy</w:t>
      </w:r>
      <w:r w:rsidR="008C0DEA" w:rsidRPr="00C24CBA">
        <w:rPr>
          <w:rFonts w:cs="Calibri"/>
          <w:lang w:eastAsia="pl-PL"/>
        </w:rPr>
        <w:t>,</w:t>
      </w:r>
    </w:p>
    <w:p w14:paraId="20DEDAA9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podczas wykonywania pracy zwracać uwagę tylko na wykonywane czynności, uwzględniając warunki bezpiecznej pracy dla siebie i otoczenia</w:t>
      </w:r>
      <w:r w:rsidR="008C0DEA" w:rsidRPr="00C24CBA">
        <w:rPr>
          <w:rFonts w:cs="Calibri"/>
          <w:lang w:eastAsia="pl-PL"/>
        </w:rPr>
        <w:t>,</w:t>
      </w:r>
    </w:p>
    <w:p w14:paraId="207750D9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 xml:space="preserve">utrzymywać w porządku miejsce pracy, nie rozrzucać narzędzi i przedmiotów przeznaczonych do wykonywania </w:t>
      </w:r>
      <w:r w:rsidR="00576D4F" w:rsidRPr="00C24CBA">
        <w:rPr>
          <w:rFonts w:cs="Calibri"/>
          <w:lang w:eastAsia="pl-PL"/>
        </w:rPr>
        <w:t>pracy,</w:t>
      </w:r>
    </w:p>
    <w:p w14:paraId="1C656B4D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sukcesywnie usuwać odpady</w:t>
      </w:r>
      <w:r w:rsidR="008C0DEA" w:rsidRPr="00C24CBA">
        <w:rPr>
          <w:rFonts w:cs="Calibri"/>
          <w:lang w:eastAsia="pl-PL"/>
        </w:rPr>
        <w:t>,</w:t>
      </w:r>
    </w:p>
    <w:p w14:paraId="79D233F9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używać obowiązujące ochrony osobiste</w:t>
      </w:r>
      <w:r w:rsidR="008C0DEA" w:rsidRPr="00C24CBA">
        <w:rPr>
          <w:rFonts w:cs="Calibri"/>
          <w:lang w:eastAsia="pl-PL"/>
        </w:rPr>
        <w:t>.</w:t>
      </w:r>
    </w:p>
    <w:p w14:paraId="1020D0D8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przy wykonywaniu pokryć dachów w pobliżu krawędzi dachu, mocowania rynien, rur z drabin linowych używać szelek</w:t>
      </w:r>
      <w:r w:rsidR="008C0DEA" w:rsidRPr="00C24CBA">
        <w:rPr>
          <w:rFonts w:cs="Calibri"/>
          <w:lang w:eastAsia="pl-PL"/>
        </w:rPr>
        <w:t>,</w:t>
      </w:r>
    </w:p>
    <w:p w14:paraId="55F8ABD6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 xml:space="preserve">ochronnych z linką przymocowaną do stałych elementów </w:t>
      </w:r>
      <w:r w:rsidR="00576D4F" w:rsidRPr="00C24CBA">
        <w:rPr>
          <w:rFonts w:cs="Calibri"/>
          <w:lang w:eastAsia="pl-PL"/>
        </w:rPr>
        <w:t>konstrukcji,</w:t>
      </w:r>
    </w:p>
    <w:p w14:paraId="3FE50184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lastRenderedPageBreak/>
        <w:t>przy pochyleniu dachu większym niż 20% używać (jeśli nie stosuje się rusztowań ochronnych) szelek ochronnych z</w:t>
      </w:r>
      <w:r w:rsidR="008C0DEA" w:rsidRPr="00C24CBA">
        <w:rPr>
          <w:rFonts w:cs="Calibri"/>
          <w:lang w:eastAsia="pl-PL"/>
        </w:rPr>
        <w:t xml:space="preserve"> </w:t>
      </w:r>
      <w:r w:rsidRPr="00C24CBA">
        <w:rPr>
          <w:rFonts w:cs="Calibri"/>
          <w:lang w:eastAsia="pl-PL"/>
        </w:rPr>
        <w:t>wyposażeniem (linka, amortyzator) z dopuszczalną długością spadku zabezpieczonego do 2m</w:t>
      </w:r>
      <w:r w:rsidR="008C0DEA" w:rsidRPr="00C24CBA">
        <w:rPr>
          <w:rFonts w:cs="Calibri"/>
          <w:lang w:eastAsia="pl-PL"/>
        </w:rPr>
        <w:t>,</w:t>
      </w:r>
    </w:p>
    <w:p w14:paraId="4F77F773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do pracy wymagającej swobodnego poruszania się pracownika stosować aparaty bezpieczeństwa umieszczone nad stanowiskiem pracy</w:t>
      </w:r>
      <w:r w:rsidR="008C0DEA" w:rsidRPr="00C24CBA">
        <w:rPr>
          <w:rFonts w:cs="Calibri"/>
          <w:lang w:eastAsia="pl-PL"/>
        </w:rPr>
        <w:t>,</w:t>
      </w:r>
    </w:p>
    <w:p w14:paraId="485CD017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materiały na dachu zabezpieczać przed spadnięciem</w:t>
      </w:r>
      <w:r w:rsidR="008C0DEA" w:rsidRPr="00C24CBA">
        <w:rPr>
          <w:rFonts w:cs="Calibri"/>
          <w:lang w:eastAsia="pl-PL"/>
        </w:rPr>
        <w:t>,</w:t>
      </w:r>
    </w:p>
    <w:p w14:paraId="2BA7EFFA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zabezpieczyć świetliki, okna dachowe przed możliwością wypadku</w:t>
      </w:r>
      <w:r w:rsidR="008C0DEA" w:rsidRPr="00C24CBA">
        <w:rPr>
          <w:rFonts w:cs="Calibri"/>
          <w:lang w:eastAsia="pl-PL"/>
        </w:rPr>
        <w:t>,</w:t>
      </w:r>
    </w:p>
    <w:p w14:paraId="64AE19B1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rusztowanie ochronne montować nie niżej niż 1m od dolnej krawędzi dachu</w:t>
      </w:r>
      <w:r w:rsidR="008C0DEA" w:rsidRPr="00C24CBA">
        <w:rPr>
          <w:rFonts w:cs="Calibri"/>
          <w:lang w:eastAsia="pl-PL"/>
        </w:rPr>
        <w:t>,</w:t>
      </w:r>
    </w:p>
    <w:p w14:paraId="061C8D45" w14:textId="77777777" w:rsidR="008C0DEA" w:rsidRPr="00C24CBA" w:rsidRDefault="009B6E69" w:rsidP="00576D4F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drabiny linowe mocować do stałych elementów, naciągnąć i zakotwiczyć</w:t>
      </w:r>
      <w:r w:rsidR="008C0DEA" w:rsidRPr="00C24CBA">
        <w:rPr>
          <w:rFonts w:cs="Calibri"/>
          <w:lang w:eastAsia="pl-PL"/>
        </w:rPr>
        <w:t>,</w:t>
      </w:r>
    </w:p>
    <w:p w14:paraId="10644E1C" w14:textId="77777777" w:rsidR="008C0DEA" w:rsidRPr="00C24CBA" w:rsidRDefault="008C0DEA" w:rsidP="008C0DEA">
      <w:pPr>
        <w:spacing w:after="0" w:line="240" w:lineRule="auto"/>
        <w:ind w:left="720"/>
        <w:rPr>
          <w:rFonts w:cs="Calibri"/>
          <w:lang w:eastAsia="pl-PL"/>
        </w:rPr>
      </w:pPr>
    </w:p>
    <w:p w14:paraId="73154AEE" w14:textId="77777777" w:rsidR="001F5040" w:rsidRPr="00C24CBA" w:rsidRDefault="009B6E69" w:rsidP="00E354F0">
      <w:pPr>
        <w:numPr>
          <w:ilvl w:val="0"/>
          <w:numId w:val="4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C24CBA">
        <w:rPr>
          <w:rFonts w:cs="Calibri"/>
          <w:b/>
          <w:sz w:val="24"/>
          <w:lang w:eastAsia="pl-PL"/>
        </w:rPr>
        <w:t>CZYNNOŚCI PO ZAKOŃCZENIU PRACY</w:t>
      </w:r>
    </w:p>
    <w:p w14:paraId="12E88699" w14:textId="77777777" w:rsidR="001F5040" w:rsidRPr="00C24CBA" w:rsidRDefault="009B6E69" w:rsidP="00576D4F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uporządkować stanowisko pracy oraz narzędzia i sprzęt ochronny</w:t>
      </w:r>
    </w:p>
    <w:p w14:paraId="7D80520D" w14:textId="77777777" w:rsidR="001F5040" w:rsidRPr="00C24CBA" w:rsidRDefault="001F5040" w:rsidP="001F5040">
      <w:pPr>
        <w:spacing w:after="0" w:line="240" w:lineRule="auto"/>
        <w:ind w:left="1440"/>
        <w:rPr>
          <w:rFonts w:cs="Calibri"/>
          <w:lang w:eastAsia="pl-PL"/>
        </w:rPr>
      </w:pPr>
    </w:p>
    <w:p w14:paraId="3ED8BEF3" w14:textId="77777777" w:rsidR="001F5040" w:rsidRPr="00C24CBA" w:rsidRDefault="009B6E69" w:rsidP="00E354F0">
      <w:pPr>
        <w:numPr>
          <w:ilvl w:val="0"/>
          <w:numId w:val="4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C24CBA">
        <w:rPr>
          <w:rFonts w:cs="Calibri"/>
          <w:b/>
          <w:sz w:val="24"/>
          <w:lang w:eastAsia="pl-PL"/>
        </w:rPr>
        <w:t>ZASADY POSTĘPOWANIA W SYTUACJACH AWARYJNYCH</w:t>
      </w:r>
    </w:p>
    <w:p w14:paraId="1C223E6E" w14:textId="77777777" w:rsidR="00E140DA" w:rsidRPr="00C24CBA" w:rsidRDefault="009B6E69" w:rsidP="00E354F0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bezwzględnie należy udzielać pierwszej pomocy poszkodowanym</w:t>
      </w:r>
      <w:r w:rsidR="00E140DA" w:rsidRPr="00C24CBA">
        <w:rPr>
          <w:rFonts w:cs="Calibri"/>
          <w:lang w:eastAsia="pl-PL"/>
        </w:rPr>
        <w:t>,</w:t>
      </w:r>
    </w:p>
    <w:p w14:paraId="68C1C6BE" w14:textId="77777777" w:rsidR="00E140DA" w:rsidRPr="00C24CBA" w:rsidRDefault="009B6E69" w:rsidP="00E354F0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każdy zaistniały wypadek przy pracy zgłaszać swojemu przełożonemu, a stanowisko pracy pozostawić w takim stanie, w jakim nastąpił wypadek</w:t>
      </w:r>
      <w:r w:rsidR="00E140DA" w:rsidRPr="00C24CBA">
        <w:rPr>
          <w:rFonts w:cs="Calibri"/>
          <w:lang w:eastAsia="pl-PL"/>
        </w:rPr>
        <w:t>,</w:t>
      </w:r>
    </w:p>
    <w:p w14:paraId="6CF25D7C" w14:textId="77777777" w:rsidR="00E140DA" w:rsidRPr="00C24CBA" w:rsidRDefault="009B6E69" w:rsidP="00E354F0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dokonywanie zmian w miejscu wypadku jest dopuszczalne, jeżeli zachodzi konieczność ratowania osób lub mienia albo zapobieżenia grożącemu niebezpieczeństwu</w:t>
      </w:r>
      <w:r w:rsidR="00E140DA" w:rsidRPr="00C24CBA">
        <w:rPr>
          <w:rFonts w:cs="Calibri"/>
          <w:lang w:eastAsia="pl-PL"/>
        </w:rPr>
        <w:t>,</w:t>
      </w:r>
    </w:p>
    <w:p w14:paraId="28F93E8E" w14:textId="77777777" w:rsidR="00E140DA" w:rsidRPr="00C24CBA" w:rsidRDefault="009B6E69" w:rsidP="00E354F0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w sytuacji zaistnienia wypadku śmiertelnego, ciężkiego lub zbiorowego pracę w miejscu wypadku można podjąć po uzgodnieniu z właściwym inspektorem pracy i prokuratorem</w:t>
      </w:r>
    </w:p>
    <w:p w14:paraId="7CE1A5A0" w14:textId="77777777" w:rsidR="00E140DA" w:rsidRPr="00C24CBA" w:rsidRDefault="00E140DA" w:rsidP="00E140DA">
      <w:pPr>
        <w:spacing w:after="0" w:line="240" w:lineRule="auto"/>
        <w:ind w:left="1080"/>
        <w:rPr>
          <w:rFonts w:cs="Calibri"/>
          <w:lang w:eastAsia="pl-PL"/>
        </w:rPr>
      </w:pPr>
    </w:p>
    <w:p w14:paraId="779BD55F" w14:textId="77777777" w:rsidR="00E140DA" w:rsidRPr="00C24CBA" w:rsidRDefault="009B6E69" w:rsidP="00E354F0">
      <w:pPr>
        <w:numPr>
          <w:ilvl w:val="0"/>
          <w:numId w:val="4"/>
        </w:numPr>
        <w:spacing w:after="0" w:line="240" w:lineRule="auto"/>
        <w:rPr>
          <w:rFonts w:cs="Calibri"/>
          <w:b/>
          <w:sz w:val="24"/>
          <w:lang w:eastAsia="pl-PL"/>
        </w:rPr>
      </w:pPr>
      <w:r w:rsidRPr="00C24CBA">
        <w:rPr>
          <w:rFonts w:cs="Calibri"/>
          <w:b/>
          <w:sz w:val="24"/>
          <w:lang w:eastAsia="pl-PL"/>
        </w:rPr>
        <w:t>UWAGI</w:t>
      </w:r>
    </w:p>
    <w:p w14:paraId="30558D3B" w14:textId="77777777" w:rsidR="00E140DA" w:rsidRPr="00C24CBA" w:rsidRDefault="009B6E69" w:rsidP="00576D4F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wykonywanie prac niebezpiecznych, na wysokości, w zbiornikach lub dużych zagłębieniach może odbywać się tylko zgodnie z odpowiednimi instrukcjami</w:t>
      </w:r>
      <w:r w:rsidR="00E140DA" w:rsidRPr="00C24CBA">
        <w:rPr>
          <w:rFonts w:cs="Calibri"/>
          <w:lang w:eastAsia="pl-PL"/>
        </w:rPr>
        <w:t>,</w:t>
      </w:r>
    </w:p>
    <w:p w14:paraId="5D17E3AD" w14:textId="77777777" w:rsidR="00E140DA" w:rsidRPr="00C24CBA" w:rsidRDefault="009B6E69" w:rsidP="00576D4F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t>na dachach o konstrukcji nie zapewniającej przebywania na nich pracowników stosować należy mostki zabezpieczające</w:t>
      </w:r>
    </w:p>
    <w:p w14:paraId="78865C7B" w14:textId="77777777" w:rsidR="00E140DA" w:rsidRPr="00C24CBA" w:rsidRDefault="00E140DA" w:rsidP="00E140DA">
      <w:pPr>
        <w:spacing w:after="0" w:line="240" w:lineRule="auto"/>
        <w:ind w:left="1080"/>
        <w:rPr>
          <w:rFonts w:cs="Calibri"/>
          <w:lang w:eastAsia="pl-PL"/>
        </w:rPr>
      </w:pPr>
    </w:p>
    <w:p w14:paraId="5596C575" w14:textId="77777777" w:rsidR="009B6E69" w:rsidRPr="00C24CBA" w:rsidRDefault="009B6E69" w:rsidP="00E140DA">
      <w:pPr>
        <w:spacing w:after="0" w:line="240" w:lineRule="auto"/>
        <w:jc w:val="both"/>
        <w:rPr>
          <w:rFonts w:cs="Calibri"/>
          <w:lang w:eastAsia="pl-PL"/>
        </w:rPr>
      </w:pPr>
      <w:r w:rsidRPr="00C24CBA">
        <w:rPr>
          <w:rFonts w:cs="Calibri"/>
          <w:lang w:eastAsia="pl-PL"/>
        </w:rPr>
        <w:br/>
      </w:r>
      <w:r w:rsidRPr="00C24CBA">
        <w:rPr>
          <w:rFonts w:cs="Calibri"/>
          <w:lang w:eastAsia="pl-PL"/>
        </w:rPr>
        <w:br/>
        <w:t>Na podstawie art. 210 K.P. pracownik ma prawo - w razie gdy warunki pracy nie odpowiadają przepisom bhp i stwarzają bezpośrednie zagrożenie dla zdrow</w:t>
      </w:r>
      <w:r w:rsidR="00E354F0" w:rsidRPr="00C24CBA">
        <w:rPr>
          <w:rFonts w:cs="Calibri"/>
          <w:lang w:eastAsia="pl-PL"/>
        </w:rPr>
        <w:t xml:space="preserve">ia lub życia pracownika lub gdy </w:t>
      </w:r>
      <w:r w:rsidRPr="00C24CBA">
        <w:rPr>
          <w:rFonts w:cs="Calibri"/>
          <w:lang w:eastAsia="pl-PL"/>
        </w:rPr>
        <w:t>wykonywana przez nie</w:t>
      </w:r>
      <w:r w:rsidR="00E140DA" w:rsidRPr="00C24CBA">
        <w:rPr>
          <w:rFonts w:cs="Calibri"/>
          <w:lang w:eastAsia="pl-PL"/>
        </w:rPr>
        <w:t>go praca grozi takim niebezpie</w:t>
      </w:r>
      <w:r w:rsidRPr="00C24CBA">
        <w:rPr>
          <w:rFonts w:cs="Calibri"/>
          <w:lang w:eastAsia="pl-PL"/>
        </w:rPr>
        <w:t>czeństwem innym osobom - powstrzymać się od wykonywanej pracy, zawiadamiając o tym niezwłocznie przełożonego.</w:t>
      </w:r>
    </w:p>
    <w:p w14:paraId="1421ED34" w14:textId="77777777" w:rsidR="00CE2C94" w:rsidRPr="00C24CBA" w:rsidRDefault="00CE2C94" w:rsidP="00E140DA">
      <w:pPr>
        <w:spacing w:after="0" w:line="240" w:lineRule="auto"/>
        <w:jc w:val="both"/>
        <w:rPr>
          <w:rFonts w:cs="Calibri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E2C94" w:rsidRPr="00C24CBA" w14:paraId="640A0BC4" w14:textId="77777777" w:rsidTr="00AD5E6D">
        <w:tc>
          <w:tcPr>
            <w:tcW w:w="4606" w:type="dxa"/>
          </w:tcPr>
          <w:p w14:paraId="7495933E" w14:textId="77777777" w:rsidR="00CE2C94" w:rsidRPr="00C24CBA" w:rsidRDefault="00CE2C94" w:rsidP="00AD5E6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C24CBA">
              <w:rPr>
                <w:rFonts w:cs="Calibri"/>
                <w:lang w:eastAsia="pl-PL"/>
              </w:rPr>
              <w:t>OPRACOWAŁ</w:t>
            </w:r>
          </w:p>
        </w:tc>
        <w:tc>
          <w:tcPr>
            <w:tcW w:w="4606" w:type="dxa"/>
          </w:tcPr>
          <w:p w14:paraId="293EA9EF" w14:textId="77777777" w:rsidR="00CE2C94" w:rsidRPr="00C24CBA" w:rsidRDefault="00CE2C94" w:rsidP="00AD5E6D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C24CBA">
              <w:rPr>
                <w:rFonts w:cs="Calibri"/>
                <w:lang w:eastAsia="pl-PL"/>
              </w:rPr>
              <w:t>ZATWIERDZIŁ</w:t>
            </w:r>
          </w:p>
        </w:tc>
      </w:tr>
    </w:tbl>
    <w:p w14:paraId="70724527" w14:textId="77777777" w:rsidR="00CE2C94" w:rsidRPr="00C24CBA" w:rsidRDefault="00CE2C94" w:rsidP="00E140DA">
      <w:pPr>
        <w:spacing w:after="0" w:line="240" w:lineRule="auto"/>
        <w:jc w:val="both"/>
        <w:rPr>
          <w:rFonts w:cs="Calibri"/>
          <w:lang w:eastAsia="pl-PL"/>
        </w:rPr>
      </w:pPr>
    </w:p>
    <w:p w14:paraId="6AD3D909" w14:textId="77777777" w:rsidR="00AF4521" w:rsidRPr="00C24CBA" w:rsidRDefault="00AF4521" w:rsidP="008C0DEA">
      <w:pPr>
        <w:spacing w:after="0" w:line="240" w:lineRule="auto"/>
        <w:rPr>
          <w:rFonts w:cs="Calibri"/>
        </w:rPr>
      </w:pPr>
    </w:p>
    <w:sectPr w:rsidR="00AF4521" w:rsidRPr="00C24CBA" w:rsidSect="00D64E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D9D1" w14:textId="77777777" w:rsidR="00E024E5" w:rsidRDefault="00E024E5" w:rsidP="00253B18">
      <w:pPr>
        <w:spacing w:after="0" w:line="240" w:lineRule="auto"/>
      </w:pPr>
      <w:r>
        <w:separator/>
      </w:r>
    </w:p>
  </w:endnote>
  <w:endnote w:type="continuationSeparator" w:id="0">
    <w:p w14:paraId="2199B8B1" w14:textId="77777777" w:rsidR="00E024E5" w:rsidRDefault="00E024E5" w:rsidP="00253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81C2C" w14:textId="77777777" w:rsidR="00253B18" w:rsidRDefault="00253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8C0F" w14:textId="77777777" w:rsidR="00253B18" w:rsidRDefault="00253B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77E99" w14:textId="77777777" w:rsidR="00253B18" w:rsidRDefault="00253B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645F7" w14:textId="77777777" w:rsidR="00E024E5" w:rsidRDefault="00E024E5" w:rsidP="00253B18">
      <w:pPr>
        <w:spacing w:after="0" w:line="240" w:lineRule="auto"/>
      </w:pPr>
      <w:r>
        <w:separator/>
      </w:r>
    </w:p>
  </w:footnote>
  <w:footnote w:type="continuationSeparator" w:id="0">
    <w:p w14:paraId="75BCA3FF" w14:textId="77777777" w:rsidR="00E024E5" w:rsidRDefault="00E024E5" w:rsidP="00253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A16BD" w14:textId="77777777" w:rsidR="00253B18" w:rsidRDefault="00253B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4D80" w14:textId="77777777" w:rsidR="00253B18" w:rsidRDefault="00253B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CFB1" w14:textId="77777777" w:rsidR="00253B18" w:rsidRDefault="00253B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A0AF2"/>
    <w:multiLevelType w:val="hybridMultilevel"/>
    <w:tmpl w:val="0FDCD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D535A"/>
    <w:multiLevelType w:val="hybridMultilevel"/>
    <w:tmpl w:val="68F4E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15A98"/>
    <w:multiLevelType w:val="hybridMultilevel"/>
    <w:tmpl w:val="EEEEA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625F"/>
    <w:multiLevelType w:val="hybridMultilevel"/>
    <w:tmpl w:val="6922B8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110286">
    <w:abstractNumId w:val="0"/>
  </w:num>
  <w:num w:numId="2" w16cid:durableId="409080695">
    <w:abstractNumId w:val="2"/>
  </w:num>
  <w:num w:numId="3" w16cid:durableId="1954364723">
    <w:abstractNumId w:val="1"/>
  </w:num>
  <w:num w:numId="4" w16cid:durableId="2136218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0216"/>
    <w:rsid w:val="0000409E"/>
    <w:rsid w:val="00004DC6"/>
    <w:rsid w:val="00005DC7"/>
    <w:rsid w:val="00015BD3"/>
    <w:rsid w:val="00016A11"/>
    <w:rsid w:val="000211C8"/>
    <w:rsid w:val="00025F1A"/>
    <w:rsid w:val="00033412"/>
    <w:rsid w:val="00035649"/>
    <w:rsid w:val="00037E72"/>
    <w:rsid w:val="000435D8"/>
    <w:rsid w:val="00045015"/>
    <w:rsid w:val="000509FE"/>
    <w:rsid w:val="000518FD"/>
    <w:rsid w:val="00051A1E"/>
    <w:rsid w:val="00052353"/>
    <w:rsid w:val="0005320D"/>
    <w:rsid w:val="00056C5A"/>
    <w:rsid w:val="00067553"/>
    <w:rsid w:val="00072665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02B9"/>
    <w:rsid w:val="000F544F"/>
    <w:rsid w:val="00101862"/>
    <w:rsid w:val="001030B8"/>
    <w:rsid w:val="00105D8F"/>
    <w:rsid w:val="0010774A"/>
    <w:rsid w:val="00107C65"/>
    <w:rsid w:val="00110C65"/>
    <w:rsid w:val="00115E11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400"/>
    <w:rsid w:val="001742F6"/>
    <w:rsid w:val="0018430A"/>
    <w:rsid w:val="00190256"/>
    <w:rsid w:val="00191E0A"/>
    <w:rsid w:val="0019448E"/>
    <w:rsid w:val="001A49EA"/>
    <w:rsid w:val="001A768E"/>
    <w:rsid w:val="001B1C1D"/>
    <w:rsid w:val="001B2AF3"/>
    <w:rsid w:val="001B339E"/>
    <w:rsid w:val="001B4DBF"/>
    <w:rsid w:val="001B5081"/>
    <w:rsid w:val="001C5B98"/>
    <w:rsid w:val="001E1D1A"/>
    <w:rsid w:val="001E2E9C"/>
    <w:rsid w:val="001E3F2D"/>
    <w:rsid w:val="001E598D"/>
    <w:rsid w:val="001E60A2"/>
    <w:rsid w:val="001E6DA9"/>
    <w:rsid w:val="001F05F6"/>
    <w:rsid w:val="001F4E22"/>
    <w:rsid w:val="001F5040"/>
    <w:rsid w:val="001F65F5"/>
    <w:rsid w:val="002015B2"/>
    <w:rsid w:val="0020252E"/>
    <w:rsid w:val="00204339"/>
    <w:rsid w:val="002119F9"/>
    <w:rsid w:val="00211FCC"/>
    <w:rsid w:val="00213565"/>
    <w:rsid w:val="00214581"/>
    <w:rsid w:val="002172BA"/>
    <w:rsid w:val="00220EB3"/>
    <w:rsid w:val="00223AB2"/>
    <w:rsid w:val="0022659E"/>
    <w:rsid w:val="00232A35"/>
    <w:rsid w:val="00240EBF"/>
    <w:rsid w:val="00250452"/>
    <w:rsid w:val="00253AA3"/>
    <w:rsid w:val="00253B18"/>
    <w:rsid w:val="00254CD2"/>
    <w:rsid w:val="00265AB6"/>
    <w:rsid w:val="00274BAB"/>
    <w:rsid w:val="00276330"/>
    <w:rsid w:val="0028487A"/>
    <w:rsid w:val="00284E3D"/>
    <w:rsid w:val="00286C6C"/>
    <w:rsid w:val="00295138"/>
    <w:rsid w:val="002A4B26"/>
    <w:rsid w:val="002A7176"/>
    <w:rsid w:val="002A748C"/>
    <w:rsid w:val="002C0AAB"/>
    <w:rsid w:val="002C23E6"/>
    <w:rsid w:val="002C756E"/>
    <w:rsid w:val="002C7BF5"/>
    <w:rsid w:val="002D6EFC"/>
    <w:rsid w:val="002E19F5"/>
    <w:rsid w:val="002E3341"/>
    <w:rsid w:val="002E4CC1"/>
    <w:rsid w:val="002F0988"/>
    <w:rsid w:val="00301483"/>
    <w:rsid w:val="003078B5"/>
    <w:rsid w:val="00312A04"/>
    <w:rsid w:val="0031355A"/>
    <w:rsid w:val="003179BE"/>
    <w:rsid w:val="003302ED"/>
    <w:rsid w:val="00332814"/>
    <w:rsid w:val="00332D8F"/>
    <w:rsid w:val="003342C2"/>
    <w:rsid w:val="00350B40"/>
    <w:rsid w:val="00361820"/>
    <w:rsid w:val="00362E5D"/>
    <w:rsid w:val="00363901"/>
    <w:rsid w:val="00363BF7"/>
    <w:rsid w:val="00367753"/>
    <w:rsid w:val="0037106F"/>
    <w:rsid w:val="00384EB4"/>
    <w:rsid w:val="0038755A"/>
    <w:rsid w:val="00395C2B"/>
    <w:rsid w:val="003A3E8C"/>
    <w:rsid w:val="003A5847"/>
    <w:rsid w:val="003A77D6"/>
    <w:rsid w:val="003B716E"/>
    <w:rsid w:val="003C15D0"/>
    <w:rsid w:val="003D4234"/>
    <w:rsid w:val="003D4EE7"/>
    <w:rsid w:val="003F430B"/>
    <w:rsid w:val="00402531"/>
    <w:rsid w:val="004034E5"/>
    <w:rsid w:val="00403562"/>
    <w:rsid w:val="00404018"/>
    <w:rsid w:val="00404DF3"/>
    <w:rsid w:val="00405CDB"/>
    <w:rsid w:val="00406EA7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1E4F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C33B9"/>
    <w:rsid w:val="004D410F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7C1F"/>
    <w:rsid w:val="00534910"/>
    <w:rsid w:val="00534F15"/>
    <w:rsid w:val="005360B8"/>
    <w:rsid w:val="00537417"/>
    <w:rsid w:val="00541E8D"/>
    <w:rsid w:val="005427BF"/>
    <w:rsid w:val="0054482D"/>
    <w:rsid w:val="00545BF5"/>
    <w:rsid w:val="00550CB4"/>
    <w:rsid w:val="0055126C"/>
    <w:rsid w:val="0055604B"/>
    <w:rsid w:val="00567FE2"/>
    <w:rsid w:val="00573B50"/>
    <w:rsid w:val="005743B0"/>
    <w:rsid w:val="005746E7"/>
    <w:rsid w:val="00576C67"/>
    <w:rsid w:val="00576D4F"/>
    <w:rsid w:val="00582332"/>
    <w:rsid w:val="005834A5"/>
    <w:rsid w:val="0058358E"/>
    <w:rsid w:val="00585316"/>
    <w:rsid w:val="00595E70"/>
    <w:rsid w:val="005977CA"/>
    <w:rsid w:val="005A039A"/>
    <w:rsid w:val="005A4A62"/>
    <w:rsid w:val="005B610B"/>
    <w:rsid w:val="005B670D"/>
    <w:rsid w:val="005C40EB"/>
    <w:rsid w:val="005C5681"/>
    <w:rsid w:val="005D1FDB"/>
    <w:rsid w:val="005E68E4"/>
    <w:rsid w:val="005E7BB1"/>
    <w:rsid w:val="005F0341"/>
    <w:rsid w:val="005F7B14"/>
    <w:rsid w:val="00601D09"/>
    <w:rsid w:val="00603C1D"/>
    <w:rsid w:val="0060664C"/>
    <w:rsid w:val="00611595"/>
    <w:rsid w:val="00613D27"/>
    <w:rsid w:val="00613F13"/>
    <w:rsid w:val="00617FDC"/>
    <w:rsid w:val="00621F76"/>
    <w:rsid w:val="006225BE"/>
    <w:rsid w:val="00623EBF"/>
    <w:rsid w:val="00625D4E"/>
    <w:rsid w:val="00650216"/>
    <w:rsid w:val="006524C0"/>
    <w:rsid w:val="006528FB"/>
    <w:rsid w:val="00652AF5"/>
    <w:rsid w:val="00652DED"/>
    <w:rsid w:val="00653998"/>
    <w:rsid w:val="00654651"/>
    <w:rsid w:val="0065469A"/>
    <w:rsid w:val="00663A57"/>
    <w:rsid w:val="0067089F"/>
    <w:rsid w:val="006777AC"/>
    <w:rsid w:val="00680434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AA8"/>
    <w:rsid w:val="0071721D"/>
    <w:rsid w:val="00727674"/>
    <w:rsid w:val="00743B99"/>
    <w:rsid w:val="00744844"/>
    <w:rsid w:val="00750559"/>
    <w:rsid w:val="007538F0"/>
    <w:rsid w:val="00753D0A"/>
    <w:rsid w:val="0075432E"/>
    <w:rsid w:val="00754828"/>
    <w:rsid w:val="0075740C"/>
    <w:rsid w:val="007624E2"/>
    <w:rsid w:val="007658C4"/>
    <w:rsid w:val="007658F6"/>
    <w:rsid w:val="00766D2C"/>
    <w:rsid w:val="007701FB"/>
    <w:rsid w:val="00771D1C"/>
    <w:rsid w:val="007727B4"/>
    <w:rsid w:val="007739AB"/>
    <w:rsid w:val="00785FE9"/>
    <w:rsid w:val="00786500"/>
    <w:rsid w:val="00796121"/>
    <w:rsid w:val="007A00F1"/>
    <w:rsid w:val="007A0D6E"/>
    <w:rsid w:val="007A2A41"/>
    <w:rsid w:val="007A2C48"/>
    <w:rsid w:val="007A3286"/>
    <w:rsid w:val="007A4DF1"/>
    <w:rsid w:val="007A65CA"/>
    <w:rsid w:val="007B33C5"/>
    <w:rsid w:val="007B341F"/>
    <w:rsid w:val="007B6DF4"/>
    <w:rsid w:val="007B7F3A"/>
    <w:rsid w:val="007C06F8"/>
    <w:rsid w:val="007D09D8"/>
    <w:rsid w:val="007D0A04"/>
    <w:rsid w:val="007D5A88"/>
    <w:rsid w:val="007E78E6"/>
    <w:rsid w:val="007F4726"/>
    <w:rsid w:val="008028A5"/>
    <w:rsid w:val="00805EAA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1B17"/>
    <w:rsid w:val="00843437"/>
    <w:rsid w:val="00843DB6"/>
    <w:rsid w:val="00845FEA"/>
    <w:rsid w:val="00854806"/>
    <w:rsid w:val="00856DB4"/>
    <w:rsid w:val="00863197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6D7C"/>
    <w:rsid w:val="008A7F94"/>
    <w:rsid w:val="008B162D"/>
    <w:rsid w:val="008B51D6"/>
    <w:rsid w:val="008C0DEA"/>
    <w:rsid w:val="008D345C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14DC3"/>
    <w:rsid w:val="00931051"/>
    <w:rsid w:val="00931CA3"/>
    <w:rsid w:val="00932423"/>
    <w:rsid w:val="00932723"/>
    <w:rsid w:val="0093350D"/>
    <w:rsid w:val="00935773"/>
    <w:rsid w:val="00943AB5"/>
    <w:rsid w:val="0094470D"/>
    <w:rsid w:val="0095628C"/>
    <w:rsid w:val="009654B5"/>
    <w:rsid w:val="00974243"/>
    <w:rsid w:val="00975D08"/>
    <w:rsid w:val="00976B5B"/>
    <w:rsid w:val="009847BF"/>
    <w:rsid w:val="00987CAF"/>
    <w:rsid w:val="009911C8"/>
    <w:rsid w:val="00991C67"/>
    <w:rsid w:val="00995BE4"/>
    <w:rsid w:val="009A0AE2"/>
    <w:rsid w:val="009A14C6"/>
    <w:rsid w:val="009A2798"/>
    <w:rsid w:val="009A5389"/>
    <w:rsid w:val="009B19AB"/>
    <w:rsid w:val="009B369C"/>
    <w:rsid w:val="009B51CB"/>
    <w:rsid w:val="009B5367"/>
    <w:rsid w:val="009B6E69"/>
    <w:rsid w:val="009C027C"/>
    <w:rsid w:val="009C59C1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4AB5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4A5F"/>
    <w:rsid w:val="00A3559F"/>
    <w:rsid w:val="00A41CB2"/>
    <w:rsid w:val="00A464B7"/>
    <w:rsid w:val="00A503D0"/>
    <w:rsid w:val="00A50B97"/>
    <w:rsid w:val="00A51DE3"/>
    <w:rsid w:val="00A5486A"/>
    <w:rsid w:val="00A55531"/>
    <w:rsid w:val="00A55578"/>
    <w:rsid w:val="00A5572A"/>
    <w:rsid w:val="00A637E4"/>
    <w:rsid w:val="00A64039"/>
    <w:rsid w:val="00A64582"/>
    <w:rsid w:val="00A67885"/>
    <w:rsid w:val="00A82DA5"/>
    <w:rsid w:val="00A83CE9"/>
    <w:rsid w:val="00A86EF5"/>
    <w:rsid w:val="00A95CEC"/>
    <w:rsid w:val="00A95D5A"/>
    <w:rsid w:val="00AA0B21"/>
    <w:rsid w:val="00AB0627"/>
    <w:rsid w:val="00AB1C8D"/>
    <w:rsid w:val="00AB5385"/>
    <w:rsid w:val="00AC1B63"/>
    <w:rsid w:val="00AC2475"/>
    <w:rsid w:val="00AD2C9D"/>
    <w:rsid w:val="00AD5E6D"/>
    <w:rsid w:val="00AE2FC0"/>
    <w:rsid w:val="00AE65BE"/>
    <w:rsid w:val="00AF4521"/>
    <w:rsid w:val="00B027F5"/>
    <w:rsid w:val="00B029BF"/>
    <w:rsid w:val="00B03EA9"/>
    <w:rsid w:val="00B10972"/>
    <w:rsid w:val="00B111A2"/>
    <w:rsid w:val="00B24F96"/>
    <w:rsid w:val="00B34D75"/>
    <w:rsid w:val="00B42A69"/>
    <w:rsid w:val="00B4307C"/>
    <w:rsid w:val="00B458A0"/>
    <w:rsid w:val="00B50496"/>
    <w:rsid w:val="00B525D0"/>
    <w:rsid w:val="00B54614"/>
    <w:rsid w:val="00B54F77"/>
    <w:rsid w:val="00B561BD"/>
    <w:rsid w:val="00B56F17"/>
    <w:rsid w:val="00B608A8"/>
    <w:rsid w:val="00B610D1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C6DB4"/>
    <w:rsid w:val="00BE3FF3"/>
    <w:rsid w:val="00BE406C"/>
    <w:rsid w:val="00BE64B4"/>
    <w:rsid w:val="00BF6EA5"/>
    <w:rsid w:val="00BF72F3"/>
    <w:rsid w:val="00BF7395"/>
    <w:rsid w:val="00C02136"/>
    <w:rsid w:val="00C05D0D"/>
    <w:rsid w:val="00C06A40"/>
    <w:rsid w:val="00C07EBC"/>
    <w:rsid w:val="00C14B2A"/>
    <w:rsid w:val="00C22F51"/>
    <w:rsid w:val="00C24CBA"/>
    <w:rsid w:val="00C25BE6"/>
    <w:rsid w:val="00C31C1E"/>
    <w:rsid w:val="00C405F8"/>
    <w:rsid w:val="00C4236E"/>
    <w:rsid w:val="00C50167"/>
    <w:rsid w:val="00C6694E"/>
    <w:rsid w:val="00C719BC"/>
    <w:rsid w:val="00C77AC2"/>
    <w:rsid w:val="00C83B0A"/>
    <w:rsid w:val="00C93C57"/>
    <w:rsid w:val="00C94487"/>
    <w:rsid w:val="00C94E6E"/>
    <w:rsid w:val="00C9513F"/>
    <w:rsid w:val="00C97ACA"/>
    <w:rsid w:val="00CA2C4E"/>
    <w:rsid w:val="00CA6163"/>
    <w:rsid w:val="00CA7A50"/>
    <w:rsid w:val="00CB6166"/>
    <w:rsid w:val="00CC0EBA"/>
    <w:rsid w:val="00CC409A"/>
    <w:rsid w:val="00CC60EB"/>
    <w:rsid w:val="00CC6FB0"/>
    <w:rsid w:val="00CC7F91"/>
    <w:rsid w:val="00CD709B"/>
    <w:rsid w:val="00CE04E8"/>
    <w:rsid w:val="00CE2C94"/>
    <w:rsid w:val="00CE335B"/>
    <w:rsid w:val="00CE421B"/>
    <w:rsid w:val="00CE53E6"/>
    <w:rsid w:val="00CF09FA"/>
    <w:rsid w:val="00CF5BB8"/>
    <w:rsid w:val="00D001A4"/>
    <w:rsid w:val="00D058C9"/>
    <w:rsid w:val="00D1651B"/>
    <w:rsid w:val="00D22D53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64E17"/>
    <w:rsid w:val="00D70C6B"/>
    <w:rsid w:val="00D8015E"/>
    <w:rsid w:val="00D825F1"/>
    <w:rsid w:val="00D86422"/>
    <w:rsid w:val="00D87490"/>
    <w:rsid w:val="00D976F3"/>
    <w:rsid w:val="00DA05F9"/>
    <w:rsid w:val="00DA4187"/>
    <w:rsid w:val="00DA7724"/>
    <w:rsid w:val="00DB1E32"/>
    <w:rsid w:val="00DB6A1A"/>
    <w:rsid w:val="00DC3ACB"/>
    <w:rsid w:val="00DC4085"/>
    <w:rsid w:val="00DC4633"/>
    <w:rsid w:val="00DC5C10"/>
    <w:rsid w:val="00DC6BEE"/>
    <w:rsid w:val="00DD2D30"/>
    <w:rsid w:val="00DD4DB6"/>
    <w:rsid w:val="00DE17C8"/>
    <w:rsid w:val="00DE5A3C"/>
    <w:rsid w:val="00DE63DA"/>
    <w:rsid w:val="00DE7C1F"/>
    <w:rsid w:val="00DF21D2"/>
    <w:rsid w:val="00DF2C59"/>
    <w:rsid w:val="00DF53AA"/>
    <w:rsid w:val="00DF6D85"/>
    <w:rsid w:val="00E00F2E"/>
    <w:rsid w:val="00E024E5"/>
    <w:rsid w:val="00E03325"/>
    <w:rsid w:val="00E03B9B"/>
    <w:rsid w:val="00E04C64"/>
    <w:rsid w:val="00E07279"/>
    <w:rsid w:val="00E10E3B"/>
    <w:rsid w:val="00E10F8C"/>
    <w:rsid w:val="00E1279F"/>
    <w:rsid w:val="00E12A7E"/>
    <w:rsid w:val="00E1314A"/>
    <w:rsid w:val="00E140DA"/>
    <w:rsid w:val="00E1718C"/>
    <w:rsid w:val="00E325CD"/>
    <w:rsid w:val="00E33313"/>
    <w:rsid w:val="00E354F0"/>
    <w:rsid w:val="00E451B5"/>
    <w:rsid w:val="00E472B6"/>
    <w:rsid w:val="00E522F5"/>
    <w:rsid w:val="00E53473"/>
    <w:rsid w:val="00E65E36"/>
    <w:rsid w:val="00E6696A"/>
    <w:rsid w:val="00E7039C"/>
    <w:rsid w:val="00E72696"/>
    <w:rsid w:val="00E73D46"/>
    <w:rsid w:val="00E774AB"/>
    <w:rsid w:val="00E801F6"/>
    <w:rsid w:val="00E81EBC"/>
    <w:rsid w:val="00E8424D"/>
    <w:rsid w:val="00E852E5"/>
    <w:rsid w:val="00E86FD8"/>
    <w:rsid w:val="00E876A4"/>
    <w:rsid w:val="00E87A0F"/>
    <w:rsid w:val="00E9346B"/>
    <w:rsid w:val="00EA09B5"/>
    <w:rsid w:val="00EA5609"/>
    <w:rsid w:val="00EB05F2"/>
    <w:rsid w:val="00EB3200"/>
    <w:rsid w:val="00EB6129"/>
    <w:rsid w:val="00EB7D77"/>
    <w:rsid w:val="00EC2605"/>
    <w:rsid w:val="00EC54D5"/>
    <w:rsid w:val="00EC752A"/>
    <w:rsid w:val="00ED1796"/>
    <w:rsid w:val="00EE27C2"/>
    <w:rsid w:val="00EE2AE1"/>
    <w:rsid w:val="00EE56D3"/>
    <w:rsid w:val="00EE7A9F"/>
    <w:rsid w:val="00EF1AE6"/>
    <w:rsid w:val="00EF304C"/>
    <w:rsid w:val="00EF40FA"/>
    <w:rsid w:val="00F20C9F"/>
    <w:rsid w:val="00F215CB"/>
    <w:rsid w:val="00F24621"/>
    <w:rsid w:val="00F246EC"/>
    <w:rsid w:val="00F24B6E"/>
    <w:rsid w:val="00F24D01"/>
    <w:rsid w:val="00F30E9C"/>
    <w:rsid w:val="00F431CA"/>
    <w:rsid w:val="00F44B29"/>
    <w:rsid w:val="00F46AC7"/>
    <w:rsid w:val="00F51338"/>
    <w:rsid w:val="00F558AC"/>
    <w:rsid w:val="00F75DF8"/>
    <w:rsid w:val="00F8222F"/>
    <w:rsid w:val="00F82656"/>
    <w:rsid w:val="00F83373"/>
    <w:rsid w:val="00F83DA3"/>
    <w:rsid w:val="00F905D3"/>
    <w:rsid w:val="00F96FE2"/>
    <w:rsid w:val="00FA5715"/>
    <w:rsid w:val="00FC22AC"/>
    <w:rsid w:val="00FC37CD"/>
    <w:rsid w:val="00FC63FF"/>
    <w:rsid w:val="00FC75EB"/>
    <w:rsid w:val="00FD1CEE"/>
    <w:rsid w:val="00FD1FC3"/>
    <w:rsid w:val="00FD7061"/>
    <w:rsid w:val="00FE1BD8"/>
    <w:rsid w:val="00FE47B0"/>
    <w:rsid w:val="00FE47D1"/>
    <w:rsid w:val="00FE4859"/>
    <w:rsid w:val="00FE5CD2"/>
    <w:rsid w:val="00FE693B"/>
    <w:rsid w:val="00FE7A02"/>
    <w:rsid w:val="00FF289D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141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B6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B6E6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B6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53B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3B1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53B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53B18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E2C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4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7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2026-09-15T08:36:00Z</dcterms:created>
  <dcterms:modified xsi:type="dcterms:W3CDTF">2026-09-15T08:36:00Z</dcterms:modified>
</cp:coreProperties>
</file>